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E8" w:rsidRPr="002C73ED" w:rsidRDefault="001C7CE8" w:rsidP="001C7CE8">
      <w:pPr>
        <w:pStyle w:val="Bezproreda"/>
        <w:rPr>
          <w:rFonts w:ascii="Arial Narrow" w:hAnsi="Arial Narrow"/>
          <w:b/>
          <w:bCs/>
        </w:rPr>
      </w:pPr>
      <w:r w:rsidRPr="002C73ED">
        <w:rPr>
          <w:rFonts w:ascii="Arial Narrow" w:hAnsi="Arial Narrow"/>
          <w:b/>
          <w:bCs/>
        </w:rPr>
        <w:t>LIČKO-SENJSKA ŽUPANIJA</w:t>
      </w:r>
    </w:p>
    <w:p w:rsidR="001C7CE8" w:rsidRPr="002C73ED" w:rsidRDefault="001C7CE8" w:rsidP="001C7CE8">
      <w:pPr>
        <w:pStyle w:val="Bezproreda"/>
        <w:rPr>
          <w:rFonts w:ascii="Arial Narrow" w:hAnsi="Arial Narrow"/>
          <w:b/>
          <w:bCs/>
        </w:rPr>
      </w:pPr>
      <w:r w:rsidRPr="002C73ED">
        <w:rPr>
          <w:rFonts w:ascii="Arial Narrow" w:hAnsi="Arial Narrow"/>
          <w:b/>
          <w:bCs/>
        </w:rPr>
        <w:t xml:space="preserve">OSNOVNA ŠKOLA </w:t>
      </w:r>
      <w:r w:rsidR="002C73ED">
        <w:rPr>
          <w:rFonts w:ascii="Arial Narrow" w:hAnsi="Arial Narrow"/>
          <w:b/>
          <w:bCs/>
        </w:rPr>
        <w:t>KARLOBAG</w:t>
      </w:r>
    </w:p>
    <w:p w:rsidR="001C7CE8" w:rsidRPr="004D7D83" w:rsidRDefault="002C73ED" w:rsidP="001C7CE8">
      <w:pPr>
        <w:pStyle w:val="Bezproreda"/>
        <w:rPr>
          <w:rFonts w:ascii="Arial Narrow" w:hAnsi="Arial Narrow"/>
          <w:b/>
          <w:bCs/>
          <w:lang w:val="de-DE"/>
        </w:rPr>
      </w:pPr>
      <w:r w:rsidRPr="004D7D83">
        <w:rPr>
          <w:rFonts w:ascii="Arial Narrow" w:hAnsi="Arial Narrow"/>
          <w:b/>
          <w:bCs/>
          <w:lang w:val="de-DE"/>
        </w:rPr>
        <w:t xml:space="preserve">V. </w:t>
      </w:r>
      <w:proofErr w:type="spellStart"/>
      <w:r w:rsidRPr="004D7D83">
        <w:rPr>
          <w:rFonts w:ascii="Arial Narrow" w:hAnsi="Arial Narrow"/>
          <w:b/>
          <w:bCs/>
          <w:lang w:val="de-DE"/>
        </w:rPr>
        <w:t>Nazora</w:t>
      </w:r>
      <w:proofErr w:type="spellEnd"/>
      <w:r w:rsidRPr="004D7D83">
        <w:rPr>
          <w:rFonts w:ascii="Arial Narrow" w:hAnsi="Arial Narrow"/>
          <w:b/>
          <w:bCs/>
          <w:lang w:val="de-DE"/>
        </w:rPr>
        <w:t xml:space="preserve"> 11, Karlobag</w:t>
      </w:r>
    </w:p>
    <w:p w:rsidR="001C7CE8" w:rsidRPr="004D7D83" w:rsidRDefault="001C7CE8" w:rsidP="001C7CE8">
      <w:pPr>
        <w:pStyle w:val="Bezproreda"/>
        <w:rPr>
          <w:rFonts w:ascii="Arial Narrow" w:hAnsi="Arial Narrow"/>
          <w:b/>
          <w:bCs/>
          <w:lang w:val="de-DE"/>
        </w:rPr>
      </w:pPr>
      <w:proofErr w:type="spellStart"/>
      <w:r w:rsidRPr="004D7D83">
        <w:rPr>
          <w:rFonts w:ascii="Arial Narrow" w:hAnsi="Arial Narrow"/>
          <w:b/>
          <w:bCs/>
          <w:lang w:val="de-DE"/>
        </w:rPr>
        <w:t>E-mail</w:t>
      </w:r>
      <w:proofErr w:type="spellEnd"/>
      <w:r w:rsidRPr="004D7D83">
        <w:rPr>
          <w:rFonts w:ascii="Arial Narrow" w:hAnsi="Arial Narrow"/>
          <w:b/>
          <w:bCs/>
          <w:lang w:val="de-DE"/>
        </w:rPr>
        <w:t xml:space="preserve">: </w:t>
      </w:r>
      <w:r w:rsidR="002C73ED" w:rsidRPr="004D7D83">
        <w:rPr>
          <w:rFonts w:ascii="Arial Narrow" w:hAnsi="Arial Narrow"/>
          <w:b/>
          <w:bCs/>
          <w:lang w:val="de-DE"/>
        </w:rPr>
        <w:t>tajnistvo@os-karlobag</w:t>
      </w:r>
      <w:r w:rsidRPr="004D7D83">
        <w:rPr>
          <w:rFonts w:ascii="Arial Narrow" w:hAnsi="Arial Narrow"/>
          <w:b/>
          <w:bCs/>
          <w:lang w:val="de-DE"/>
        </w:rPr>
        <w:t>.skole.hr</w:t>
      </w:r>
    </w:p>
    <w:p w:rsidR="001C7CE8" w:rsidRPr="002C73ED" w:rsidRDefault="001C7CE8" w:rsidP="001C7CE8">
      <w:pPr>
        <w:pStyle w:val="Bezproreda"/>
        <w:rPr>
          <w:rFonts w:ascii="Arial Narrow" w:hAnsi="Arial Narrow"/>
          <w:b/>
          <w:bCs/>
        </w:rPr>
      </w:pPr>
      <w:r w:rsidRPr="002C73ED">
        <w:rPr>
          <w:rFonts w:ascii="Arial Narrow" w:hAnsi="Arial Narrow"/>
          <w:b/>
          <w:bCs/>
        </w:rPr>
        <w:t xml:space="preserve">OIB: </w:t>
      </w:r>
      <w:r w:rsidR="002C73ED">
        <w:rPr>
          <w:rFonts w:ascii="Arial Narrow" w:hAnsi="Arial Narrow"/>
          <w:b/>
          <w:bCs/>
        </w:rPr>
        <w:t>40367998243</w:t>
      </w:r>
    </w:p>
    <w:p w:rsidR="001C7CE8" w:rsidRPr="002C73ED" w:rsidRDefault="001C7CE8" w:rsidP="001C7CE8">
      <w:pPr>
        <w:pStyle w:val="Bezproreda"/>
        <w:rPr>
          <w:rFonts w:ascii="Arial Narrow" w:hAnsi="Arial Narrow"/>
          <w:b/>
          <w:bCs/>
        </w:rPr>
      </w:pPr>
      <w:r w:rsidRPr="002C73ED">
        <w:rPr>
          <w:rFonts w:ascii="Arial Narrow" w:hAnsi="Arial Narrow"/>
          <w:b/>
          <w:bCs/>
        </w:rPr>
        <w:t>MB: 0331</w:t>
      </w:r>
      <w:r w:rsidR="002C73ED">
        <w:rPr>
          <w:rFonts w:ascii="Arial Narrow" w:hAnsi="Arial Narrow"/>
          <w:b/>
          <w:bCs/>
        </w:rPr>
        <w:t>8818</w:t>
      </w:r>
    </w:p>
    <w:p w:rsidR="00651F07" w:rsidRPr="002C73ED" w:rsidRDefault="00651F07" w:rsidP="00D46E21">
      <w:pPr>
        <w:rPr>
          <w:rFonts w:ascii="Arial Narrow" w:hAnsi="Arial Narrow" w:cs="Arial"/>
          <w:sz w:val="24"/>
          <w:szCs w:val="24"/>
        </w:rPr>
      </w:pPr>
    </w:p>
    <w:p w:rsidR="00D46E21" w:rsidRDefault="00D46E21" w:rsidP="00BA58FE">
      <w:pPr>
        <w:jc w:val="center"/>
        <w:rPr>
          <w:rFonts w:ascii="Arial Narrow" w:hAnsi="Arial Narrow" w:cs="Arial"/>
          <w:b/>
          <w:sz w:val="28"/>
          <w:szCs w:val="28"/>
        </w:rPr>
      </w:pPr>
      <w:r w:rsidRPr="002C73ED">
        <w:rPr>
          <w:rFonts w:ascii="Arial Narrow" w:hAnsi="Arial Narrow" w:cs="Arial"/>
          <w:b/>
          <w:sz w:val="28"/>
          <w:szCs w:val="28"/>
        </w:rPr>
        <w:t xml:space="preserve">POSEBAN POPIS ARHIVSKOG I </w:t>
      </w:r>
      <w:r w:rsidR="00BA202F" w:rsidRPr="002C73ED">
        <w:rPr>
          <w:rFonts w:ascii="Arial Narrow" w:hAnsi="Arial Narrow" w:cs="Arial"/>
          <w:b/>
          <w:sz w:val="28"/>
          <w:szCs w:val="28"/>
        </w:rPr>
        <w:t>DOKUMENTARNOG</w:t>
      </w:r>
      <w:r w:rsidRPr="002C73ED">
        <w:rPr>
          <w:rFonts w:ascii="Arial Narrow" w:hAnsi="Arial Narrow" w:cs="Arial"/>
          <w:b/>
          <w:sz w:val="28"/>
          <w:szCs w:val="28"/>
        </w:rPr>
        <w:t xml:space="preserve"> GRADIVA S ROKOVIMA ČUVANJA</w:t>
      </w:r>
    </w:p>
    <w:p w:rsidR="002C73ED" w:rsidRPr="002C73ED" w:rsidRDefault="002C73ED" w:rsidP="00BA58FE">
      <w:pPr>
        <w:jc w:val="center"/>
        <w:rPr>
          <w:rFonts w:ascii="Arial Narrow" w:hAnsi="Arial Narrow" w:cs="Arial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55"/>
        <w:gridCol w:w="2268"/>
        <w:gridCol w:w="2552"/>
      </w:tblGrid>
      <w:tr w:rsidR="00E02E72" w:rsidRPr="002C73ED" w:rsidTr="00BB5E90">
        <w:trPr>
          <w:trHeight w:val="1282"/>
        </w:trPr>
        <w:tc>
          <w:tcPr>
            <w:tcW w:w="8755" w:type="dxa"/>
          </w:tcPr>
          <w:p w:rsidR="00D8095C" w:rsidRPr="002C73ED" w:rsidRDefault="00272502" w:rsidP="00D8095C">
            <w:pPr>
              <w:pStyle w:val="Bezproreda"/>
              <w:jc w:val="center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>POSLOVNA FUNKCIJA/AKTIVNOST/PODAKTIVNOST/</w:t>
            </w:r>
          </w:p>
          <w:p w:rsidR="00E02E72" w:rsidRPr="002C73ED" w:rsidRDefault="00E02E72" w:rsidP="00D8095C">
            <w:pPr>
              <w:pStyle w:val="Bezproreda"/>
              <w:jc w:val="center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 xml:space="preserve">ROK </w:t>
            </w:r>
            <w:r w:rsidR="002C73ED">
              <w:rPr>
                <w:rFonts w:ascii="Arial Narrow" w:hAnsi="Arial Narrow" w:cs="Arial"/>
                <w:b/>
                <w:szCs w:val="24"/>
                <w:lang w:val="hr-HR"/>
              </w:rPr>
              <w:t xml:space="preserve"> ČUVANJA</w:t>
            </w: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 xml:space="preserve">                                         </w:t>
            </w:r>
          </w:p>
          <w:p w:rsidR="002C73ED" w:rsidRDefault="002C73ED" w:rsidP="00FF35B5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</w:p>
          <w:p w:rsidR="00E02E72" w:rsidRPr="002C73ED" w:rsidRDefault="00E02E72" w:rsidP="00FF35B5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 xml:space="preserve">Izvornik </w:t>
            </w:r>
          </w:p>
          <w:p w:rsidR="002C73ED" w:rsidRDefault="002C73ED" w:rsidP="002C73ED">
            <w:pPr>
              <w:pStyle w:val="Bezproreda"/>
              <w:rPr>
                <w:rFonts w:ascii="Arial Narrow" w:hAnsi="Arial Narrow" w:cs="Arial"/>
                <w:b/>
                <w:sz w:val="20"/>
                <w:lang w:val="hr-HR"/>
              </w:rPr>
            </w:pPr>
          </w:p>
          <w:p w:rsidR="00E02E72" w:rsidRPr="002C73ED" w:rsidRDefault="00E02E72" w:rsidP="002C73ED">
            <w:pPr>
              <w:pStyle w:val="Bezproreda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 w:val="20"/>
                <w:lang w:val="hr-HR"/>
              </w:rPr>
              <w:t>Fizički,</w:t>
            </w:r>
            <w:r w:rsidR="002C73ED">
              <w:rPr>
                <w:rFonts w:ascii="Arial Narrow" w:hAnsi="Arial Narrow" w:cs="Arial"/>
                <w:b/>
                <w:sz w:val="20"/>
                <w:lang w:val="hr-HR"/>
              </w:rPr>
              <w:t xml:space="preserve"> </w:t>
            </w:r>
            <w:r w:rsidRPr="002C73ED">
              <w:rPr>
                <w:rFonts w:ascii="Arial Narrow" w:hAnsi="Arial Narrow" w:cs="Arial"/>
                <w:b/>
                <w:sz w:val="20"/>
                <w:lang w:val="hr-HR"/>
              </w:rPr>
              <w:t>analogni</w:t>
            </w:r>
            <w:r w:rsidR="002C73ED">
              <w:rPr>
                <w:rFonts w:ascii="Arial Narrow" w:hAnsi="Arial Narrow" w:cs="Arial"/>
                <w:b/>
                <w:sz w:val="20"/>
                <w:lang w:val="hr-HR"/>
              </w:rPr>
              <w:t xml:space="preserve">, </w:t>
            </w:r>
            <w:r w:rsidR="00924C04" w:rsidRPr="002C73ED">
              <w:rPr>
                <w:rFonts w:ascii="Arial Narrow" w:hAnsi="Arial Narrow" w:cs="Arial"/>
                <w:b/>
                <w:sz w:val="20"/>
                <w:lang w:val="hr-HR"/>
              </w:rPr>
              <w:t xml:space="preserve"> </w:t>
            </w:r>
            <w:r w:rsidR="002C73ED">
              <w:rPr>
                <w:rFonts w:ascii="Arial Narrow" w:hAnsi="Arial Narrow" w:cs="Arial"/>
                <w:b/>
                <w:sz w:val="20"/>
                <w:lang w:val="hr-HR"/>
              </w:rPr>
              <w:t>d</w:t>
            </w:r>
            <w:r w:rsidR="00924C04" w:rsidRPr="002C73ED">
              <w:rPr>
                <w:rFonts w:ascii="Arial Narrow" w:hAnsi="Arial Narrow" w:cs="Arial"/>
                <w:b/>
                <w:sz w:val="20"/>
                <w:lang w:val="hr-HR"/>
              </w:rPr>
              <w:t>igitalni</w:t>
            </w:r>
            <w:r w:rsidR="002C73ED">
              <w:rPr>
                <w:rFonts w:ascii="Arial Narrow" w:hAnsi="Arial Narrow" w:cs="Arial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E02E72" w:rsidRPr="002C73ED" w:rsidRDefault="00E02E72" w:rsidP="00924C04">
            <w:pPr>
              <w:pStyle w:val="Bezproreda"/>
              <w:jc w:val="left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Postupanje</w:t>
            </w:r>
            <w:r w:rsidR="002C73E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 xml:space="preserve"> </w:t>
            </w:r>
            <w:r w:rsidRPr="002C73E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 xml:space="preserve">po isteku roka čuvanja- </w:t>
            </w:r>
            <w:r w:rsidR="000C2C05" w:rsidRPr="002C73E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izlučiv</w:t>
            </w:r>
            <w:r w:rsidRPr="002C73E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anje po odobrenju nadležnog arhiva</w:t>
            </w:r>
          </w:p>
          <w:p w:rsidR="00E02E72" w:rsidRDefault="00E02E72" w:rsidP="007A28F5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</w:p>
          <w:p w:rsidR="002C73ED" w:rsidRPr="002C73ED" w:rsidRDefault="002C73ED" w:rsidP="007A28F5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>1. ORGANIZACIJA I UPRAVLJANJE</w:t>
            </w: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>1.1. Osnivanje, prijava i promjena djelatnosti</w:t>
            </w: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6619E2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1.1.1. Rješenja, odluke i sl. o osnivanju škol</w:t>
            </w:r>
            <w:r w:rsidR="006619E2" w:rsidRPr="002C73ED">
              <w:rPr>
                <w:rFonts w:ascii="Arial Narrow" w:hAnsi="Arial Narrow" w:cs="Arial"/>
                <w:szCs w:val="24"/>
                <w:lang w:val="hr-HR"/>
              </w:rPr>
              <w:t>ske ustanove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Trajno    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6619E2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1.1.2. </w:t>
            </w:r>
            <w:r w:rsidR="006619E2" w:rsidRPr="002C73ED">
              <w:rPr>
                <w:rFonts w:ascii="Arial Narrow" w:hAnsi="Arial Narrow" w:cs="Arial"/>
                <w:szCs w:val="24"/>
                <w:lang w:val="hr-HR"/>
              </w:rPr>
              <w:t>R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ješenja </w:t>
            </w:r>
            <w:r w:rsidR="006619E2" w:rsidRPr="002C73ED">
              <w:rPr>
                <w:rFonts w:ascii="Arial Narrow" w:hAnsi="Arial Narrow" w:cs="Arial"/>
                <w:szCs w:val="24"/>
                <w:lang w:val="hr-HR"/>
              </w:rPr>
              <w:t xml:space="preserve">o odobrenju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nadležnih tijela </w:t>
            </w:r>
            <w:r w:rsidR="006619E2" w:rsidRPr="002C73ED">
              <w:rPr>
                <w:rFonts w:ascii="Arial Narrow" w:hAnsi="Arial Narrow" w:cs="Arial"/>
                <w:szCs w:val="24"/>
                <w:lang w:val="hr-HR"/>
              </w:rPr>
              <w:t>za rad školske ustanove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6619E2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1.1.3. Rješenja o </w:t>
            </w:r>
            <w:r w:rsidR="006619E2" w:rsidRPr="002C73ED">
              <w:rPr>
                <w:rFonts w:ascii="Arial Narrow" w:hAnsi="Arial Narrow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1.1.4. Rješenja, odluke i sl. o promjeni djelatnosti i statusnim promjenama (naziv, sjedište, pravni status, oblik vlasništva, podjela, spajanje, pripajanje, prestanak rada škole)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A66C2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1.1.</w:t>
            </w:r>
            <w:r w:rsidR="00A66C29"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. </w:t>
            </w:r>
            <w:r w:rsidR="00A66C29" w:rsidRPr="002C73ED">
              <w:rPr>
                <w:rFonts w:ascii="Arial Narrow" w:hAnsi="Arial Narrow" w:cs="Arial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292DD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1.1.</w:t>
            </w:r>
            <w:r w:rsidR="00292DDF" w:rsidRPr="002C73ED">
              <w:rPr>
                <w:rFonts w:ascii="Arial Narrow" w:hAnsi="Arial Narrow" w:cs="Arial"/>
                <w:szCs w:val="24"/>
                <w:lang w:val="hr-HR"/>
              </w:rPr>
              <w:t>6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.   Potvrda o osobnom identifikacijskom broju škole (OIB-u)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292DD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1.1.</w:t>
            </w:r>
            <w:r w:rsidR="00292DDF" w:rsidRPr="002C73ED">
              <w:rPr>
                <w:rFonts w:ascii="Arial Narrow" w:hAnsi="Arial Narrow" w:cs="Arial"/>
                <w:szCs w:val="24"/>
                <w:lang w:val="hr-HR"/>
              </w:rPr>
              <w:t>7</w:t>
            </w:r>
            <w:r w:rsidR="002B2EB9" w:rsidRPr="002C73ED">
              <w:rPr>
                <w:rFonts w:ascii="Arial Narrow" w:hAnsi="Arial Narrow" w:cs="Arial"/>
                <w:szCs w:val="24"/>
                <w:lang w:val="hr-HR"/>
              </w:rPr>
              <w:t>.   Pečati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, potpisi, identifikacijske isprave                                                                                      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292DD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1.1.</w:t>
            </w:r>
            <w:r w:rsidR="00292DDF" w:rsidRPr="002C73ED">
              <w:rPr>
                <w:rFonts w:ascii="Arial Narrow" w:hAnsi="Arial Narrow" w:cs="Arial"/>
                <w:szCs w:val="24"/>
                <w:lang w:val="hr-HR"/>
              </w:rPr>
              <w:t>8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 godine</w:t>
            </w:r>
          </w:p>
        </w:tc>
        <w:tc>
          <w:tcPr>
            <w:tcW w:w="2552" w:type="dxa"/>
          </w:tcPr>
          <w:p w:rsidR="00E02E72" w:rsidRPr="002C73ED" w:rsidRDefault="00E02E72" w:rsidP="00983D15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</w:t>
            </w:r>
            <w:r w:rsidR="000C2C05" w:rsidRPr="002C73ED">
              <w:rPr>
                <w:rFonts w:ascii="Arial Narrow" w:hAnsi="Arial Narrow" w:cs="Arial"/>
                <w:szCs w:val="24"/>
                <w:lang w:val="hr-HR"/>
              </w:rPr>
              <w:t>zl</w:t>
            </w:r>
            <w:r w:rsidR="00054B38" w:rsidRPr="002C73ED">
              <w:rPr>
                <w:rFonts w:ascii="Arial Narrow" w:hAnsi="Arial Narrow" w:cs="Arial"/>
                <w:szCs w:val="24"/>
                <w:lang w:val="hr-HR"/>
              </w:rPr>
              <w:t>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 xml:space="preserve">1.2. Upravljanje </w:t>
            </w: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1.2.1. Unutarnji ustroj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1.2.2. Ravnatelj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1.2.2.1. Dokumentacija vezana za izbor i imenovanje ravnatelja </w:t>
            </w:r>
          </w:p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(rješenja, odluke, natječajna dokumentacija, zapisnici)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1.2.3. Školski odbor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1.2.3.1. Izbor</w:t>
            </w:r>
            <w:r w:rsidR="000C4078" w:rsidRPr="002C73ED">
              <w:rPr>
                <w:rFonts w:ascii="Arial Narrow" w:hAnsi="Arial Narrow" w:cs="Arial"/>
                <w:szCs w:val="24"/>
                <w:lang w:val="hr-HR"/>
              </w:rPr>
              <w:t xml:space="preserve">, imenovanje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268" w:type="dxa"/>
          </w:tcPr>
          <w:p w:rsidR="00E02E72" w:rsidRPr="002C73ED" w:rsidRDefault="00BB5E90" w:rsidP="00BB5E90">
            <w:pPr>
              <w:spacing w:after="0"/>
              <w:ind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5 godina</w:t>
            </w:r>
          </w:p>
        </w:tc>
        <w:tc>
          <w:tcPr>
            <w:tcW w:w="2552" w:type="dxa"/>
          </w:tcPr>
          <w:p w:rsidR="00E02E72" w:rsidRPr="002C73ED" w:rsidRDefault="00212A9E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91236A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1.2.3.3. Poslovni</w:t>
            </w:r>
            <w:r w:rsidR="0091236A" w:rsidRPr="002C73ED">
              <w:rPr>
                <w:rFonts w:ascii="Arial Narrow" w:hAnsi="Arial Narrow" w:cs="Arial"/>
                <w:szCs w:val="24"/>
                <w:lang w:val="hr-HR"/>
              </w:rPr>
              <w:t>ci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BB5E90">
            <w:pPr>
              <w:pStyle w:val="Bezproreda"/>
              <w:jc w:val="left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BB5E90" w:rsidP="0036005F">
            <w:pPr>
              <w:spacing w:after="0"/>
              <w:ind w:hanging="142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 w:rsidR="00E02E72" w:rsidRPr="002C73ED">
              <w:rPr>
                <w:rFonts w:ascii="Arial Narrow" w:hAnsi="Arial Narrow" w:cs="Arial"/>
                <w:sz w:val="24"/>
                <w:szCs w:val="24"/>
              </w:rPr>
              <w:t>1.2.4. Zapisnici i odluke stručnih i drugih tijela škole</w:t>
            </w:r>
          </w:p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(Učiteljsko</w:t>
            </w:r>
            <w:r w:rsidR="00223FDB" w:rsidRPr="002C73ED">
              <w:rPr>
                <w:rFonts w:ascii="Arial Narrow" w:hAnsi="Arial Narrow" w:cs="Arial"/>
                <w:szCs w:val="24"/>
                <w:lang w:val="hr-HR"/>
              </w:rPr>
              <w:t xml:space="preserve">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vijeće,</w:t>
            </w:r>
            <w:r w:rsidR="00F67B55" w:rsidRPr="002C73ED">
              <w:rPr>
                <w:rFonts w:ascii="Arial Narrow" w:hAnsi="Arial Narrow" w:cs="Arial"/>
                <w:szCs w:val="24"/>
                <w:lang w:val="hr-HR"/>
              </w:rPr>
              <w:t xml:space="preserve"> Razredno vijeće, </w:t>
            </w:r>
            <w:r w:rsidR="00FE669D" w:rsidRPr="002C73ED">
              <w:rPr>
                <w:rFonts w:ascii="Arial Narrow" w:hAnsi="Arial Narrow" w:cs="Arial"/>
                <w:szCs w:val="24"/>
                <w:lang w:val="hr-HR"/>
              </w:rPr>
              <w:t>stručni aktivi,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Vijeće roditelja, Vijeće učenika)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1.2.5. Pozivi na sjednice</w:t>
            </w:r>
            <w:r w:rsidR="005310C8" w:rsidRPr="002C73ED">
              <w:rPr>
                <w:rFonts w:ascii="Arial Narrow" w:hAnsi="Arial Narrow" w:cs="Arial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268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803DD5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1.3. Propisi i normativni akti</w:t>
            </w: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1.3.2. Pravilnici</w:t>
            </w:r>
            <w:r w:rsidR="00080FF4" w:rsidRPr="002C73ED">
              <w:rPr>
                <w:rFonts w:ascii="Arial Narrow" w:hAnsi="Arial Narrow" w:cs="Arial"/>
                <w:szCs w:val="24"/>
                <w:lang w:val="hr-HR"/>
              </w:rPr>
              <w:t xml:space="preserve">, poslovnici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1.3.3. </w:t>
            </w:r>
            <w:proofErr w:type="spellStart"/>
            <w:r w:rsidRPr="002C73ED">
              <w:rPr>
                <w:rFonts w:ascii="Arial Narrow" w:hAnsi="Arial Narrow" w:cs="Arial"/>
                <w:szCs w:val="24"/>
                <w:lang w:val="hr-HR"/>
              </w:rPr>
              <w:t>Mutiplikati</w:t>
            </w:r>
            <w:proofErr w:type="spellEnd"/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268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 godine</w:t>
            </w:r>
          </w:p>
        </w:tc>
        <w:tc>
          <w:tcPr>
            <w:tcW w:w="2552" w:type="dxa"/>
          </w:tcPr>
          <w:p w:rsidR="00E02E72" w:rsidRPr="002C73ED" w:rsidRDefault="00212A9E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6D410E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 xml:space="preserve">1.4. </w:t>
            </w:r>
            <w:r w:rsidR="006D410E" w:rsidRPr="002C73ED">
              <w:rPr>
                <w:rFonts w:ascii="Arial Narrow" w:hAnsi="Arial Narrow" w:cs="Arial"/>
                <w:b/>
                <w:sz w:val="24"/>
                <w:szCs w:val="24"/>
              </w:rPr>
              <w:t>Organizacija rada -p</w:t>
            </w:r>
            <w:r w:rsidR="007A7EF3" w:rsidRPr="002C73ED">
              <w:rPr>
                <w:rFonts w:ascii="Arial Narrow" w:hAnsi="Arial Narrow" w:cs="Arial"/>
                <w:b/>
                <w:sz w:val="24"/>
                <w:szCs w:val="24"/>
              </w:rPr>
              <w:t>lanovi i programi rada i dr.</w:t>
            </w: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1.4.1. Godišnji plan i program rada škole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1.4.2. Školski kurikulum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1.4.3. Plan rada stručnih aktiva</w:t>
            </w:r>
          </w:p>
        </w:tc>
        <w:tc>
          <w:tcPr>
            <w:tcW w:w="2268" w:type="dxa"/>
          </w:tcPr>
          <w:p w:rsidR="00E02E72" w:rsidRPr="002C73ED" w:rsidRDefault="00E02E72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E02E72" w:rsidRPr="002C73ED" w:rsidRDefault="00212A9E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A86998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268" w:type="dxa"/>
          </w:tcPr>
          <w:p w:rsidR="00E02E72" w:rsidRPr="002C73ED" w:rsidRDefault="00E02E72" w:rsidP="00A86998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E02E72" w:rsidRPr="002C73ED" w:rsidRDefault="00212A9E" w:rsidP="00A86998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3131E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1.4.5. Programi obrazovanja redovitih učenika (okvirni)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A86998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E02E72" w:rsidRPr="002C73ED" w:rsidRDefault="00212A9E" w:rsidP="00A86998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7A7EF3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1.4.6. Izvedbeni planovi i programi </w:t>
            </w:r>
            <w:r w:rsidR="007A7EF3" w:rsidRPr="002C73ED">
              <w:rPr>
                <w:rFonts w:ascii="Arial Narrow" w:hAnsi="Arial Narrow" w:cs="Arial"/>
                <w:szCs w:val="24"/>
                <w:lang w:val="hr-HR"/>
              </w:rPr>
              <w:t>učitelja</w:t>
            </w:r>
            <w:r w:rsidR="00223FDB" w:rsidRPr="002C73ED">
              <w:rPr>
                <w:rFonts w:ascii="Arial Narrow" w:hAnsi="Arial Narrow" w:cs="Arial"/>
                <w:i/>
                <w:color w:val="00B0F0"/>
                <w:szCs w:val="24"/>
                <w:lang w:val="hr-HR"/>
              </w:rPr>
              <w:t xml:space="preserve">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za svaki predmet</w:t>
            </w:r>
          </w:p>
        </w:tc>
        <w:tc>
          <w:tcPr>
            <w:tcW w:w="2268" w:type="dxa"/>
          </w:tcPr>
          <w:p w:rsidR="00E02E72" w:rsidRPr="002C73ED" w:rsidRDefault="00565851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</w:t>
            </w:r>
            <w:r w:rsidR="00E02E72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E02E72" w:rsidRPr="002C73ED" w:rsidRDefault="00212A9E" w:rsidP="0036005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33131E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1.4.7. </w:t>
            </w:r>
            <w:proofErr w:type="spellStart"/>
            <w:r w:rsidRPr="002C73ED">
              <w:rPr>
                <w:rFonts w:ascii="Arial Narrow" w:hAnsi="Arial Narrow" w:cs="Arial"/>
                <w:szCs w:val="24"/>
                <w:lang w:val="hr-HR"/>
              </w:rPr>
              <w:t>Multiplikati</w:t>
            </w:r>
            <w:proofErr w:type="spellEnd"/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i radni materijali godišnjih </w:t>
            </w:r>
            <w:r w:rsidR="00F031E5" w:rsidRPr="002C73ED">
              <w:rPr>
                <w:rFonts w:ascii="Arial Narrow" w:hAnsi="Arial Narrow" w:cs="Arial"/>
                <w:szCs w:val="24"/>
                <w:lang w:val="hr-HR"/>
              </w:rPr>
              <w:t xml:space="preserve">i drugih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planova</w:t>
            </w:r>
          </w:p>
        </w:tc>
        <w:tc>
          <w:tcPr>
            <w:tcW w:w="2268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 godine</w:t>
            </w:r>
          </w:p>
        </w:tc>
        <w:tc>
          <w:tcPr>
            <w:tcW w:w="2552" w:type="dxa"/>
          </w:tcPr>
          <w:p w:rsidR="00E02E72" w:rsidRPr="002C73ED" w:rsidRDefault="00212A9E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7A7EF3" w:rsidRPr="002C73ED" w:rsidTr="00BB5E90">
        <w:tc>
          <w:tcPr>
            <w:tcW w:w="8755" w:type="dxa"/>
          </w:tcPr>
          <w:p w:rsidR="007A7EF3" w:rsidRPr="002C73ED" w:rsidRDefault="007A7EF3" w:rsidP="0033131E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268" w:type="dxa"/>
          </w:tcPr>
          <w:p w:rsidR="007A7EF3" w:rsidRPr="002C73ED" w:rsidRDefault="00274568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2" w:type="dxa"/>
          </w:tcPr>
          <w:p w:rsidR="007A7EF3" w:rsidRPr="002C73ED" w:rsidRDefault="00274568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Izlučivanje </w:t>
            </w:r>
          </w:p>
        </w:tc>
      </w:tr>
      <w:tr w:rsidR="002C73ED" w:rsidRPr="002C73ED" w:rsidTr="00BB5E90">
        <w:tc>
          <w:tcPr>
            <w:tcW w:w="8755" w:type="dxa"/>
          </w:tcPr>
          <w:p w:rsidR="002C73ED" w:rsidRPr="002C73ED" w:rsidRDefault="002C73ED" w:rsidP="004362FC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73ED" w:rsidRPr="002C73ED" w:rsidRDefault="002C73ED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2C73ED" w:rsidRPr="002C73ED" w:rsidRDefault="002C73ED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4362FC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268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268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1.5.2. Statistički izvještaji, izvješća i analize koje je škola dužna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 xml:space="preserve">ispunjavati </w:t>
            </w:r>
            <w:r w:rsidR="00B27116" w:rsidRPr="00AB6FAF">
              <w:rPr>
                <w:rFonts w:ascii="Arial Narrow" w:hAnsi="Arial Narrow" w:cs="Arial"/>
                <w:sz w:val="24"/>
                <w:szCs w:val="24"/>
              </w:rPr>
              <w:t xml:space="preserve">u skladu s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propisima</w:t>
            </w:r>
          </w:p>
        </w:tc>
        <w:tc>
          <w:tcPr>
            <w:tcW w:w="2268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4362F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8976E8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1.5.3. Periodič</w:t>
            </w:r>
            <w:r w:rsidR="008976E8" w:rsidRPr="002C73ED">
              <w:rPr>
                <w:rFonts w:ascii="Arial Narrow" w:hAnsi="Arial Narrow" w:cs="Arial"/>
                <w:sz w:val="24"/>
                <w:szCs w:val="24"/>
              </w:rPr>
              <w:t>k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a statistička izvješća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 godine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1.6. Poslovna suradnja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3142AF" w:rsidP="0021052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1.6.1.</w:t>
            </w:r>
            <w:r w:rsidR="00523397" w:rsidRPr="002C73ED">
              <w:rPr>
                <w:rFonts w:ascii="Arial Narrow" w:hAnsi="Arial Narrow" w:cs="Arial"/>
                <w:sz w:val="24"/>
                <w:szCs w:val="24"/>
              </w:rPr>
              <w:t xml:space="preserve"> Ugovori sa stranim organizacijama -p</w:t>
            </w:r>
            <w:r w:rsidR="00E02E72" w:rsidRPr="002C73ED">
              <w:rPr>
                <w:rFonts w:ascii="Arial Narrow" w:hAnsi="Arial Narrow" w:cs="Arial"/>
                <w:sz w:val="24"/>
                <w:szCs w:val="24"/>
              </w:rPr>
              <w:t>rojekti i ugo</w:t>
            </w:r>
            <w:r w:rsidR="00210521" w:rsidRPr="002C73ED">
              <w:rPr>
                <w:rFonts w:ascii="Arial Narrow" w:hAnsi="Arial Narrow" w:cs="Arial"/>
                <w:sz w:val="24"/>
                <w:szCs w:val="24"/>
              </w:rPr>
              <w:t>vori za dobivanje bespovratnih</w:t>
            </w:r>
            <w:r w:rsidR="00210521"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ab/>
            </w:r>
            <w:r w:rsidR="00E02E72" w:rsidRPr="002C73ED">
              <w:rPr>
                <w:rFonts w:ascii="Arial Narrow" w:hAnsi="Arial Narrow" w:cs="Arial"/>
                <w:sz w:val="24"/>
                <w:szCs w:val="24"/>
              </w:rPr>
              <w:t xml:space="preserve">sredstava iz </w:t>
            </w:r>
            <w:proofErr w:type="spellStart"/>
            <w:r w:rsidR="00E02E72" w:rsidRPr="002C73ED">
              <w:rPr>
                <w:rFonts w:ascii="Arial Narrow" w:hAnsi="Arial Narrow" w:cs="Arial"/>
                <w:sz w:val="24"/>
                <w:szCs w:val="24"/>
              </w:rPr>
              <w:t>pretpristupnih</w:t>
            </w:r>
            <w:proofErr w:type="spellEnd"/>
            <w:r w:rsidR="00E02E72" w:rsidRPr="002C73ED">
              <w:rPr>
                <w:rFonts w:ascii="Arial Narrow" w:hAnsi="Arial Narrow" w:cs="Arial"/>
                <w:sz w:val="24"/>
                <w:szCs w:val="24"/>
              </w:rPr>
              <w:t xml:space="preserve"> fondova Europske unije</w:t>
            </w:r>
          </w:p>
        </w:tc>
        <w:tc>
          <w:tcPr>
            <w:tcW w:w="2268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552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rPr>
          <w:trHeight w:val="326"/>
        </w:trPr>
        <w:tc>
          <w:tcPr>
            <w:tcW w:w="8755" w:type="dxa"/>
          </w:tcPr>
          <w:p w:rsidR="00E02E72" w:rsidRPr="002C73ED" w:rsidRDefault="00E02E72" w:rsidP="002C73E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1.6.2. Suradnja s nadležnim tijelima (naputci, upute, obavijesti) važne za rad škole                                                             </w:t>
            </w:r>
          </w:p>
        </w:tc>
        <w:tc>
          <w:tcPr>
            <w:tcW w:w="2268" w:type="dxa"/>
          </w:tcPr>
          <w:p w:rsidR="00E02E72" w:rsidRPr="002C73ED" w:rsidRDefault="00E02E72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1.6.3.1. Ugovori i zapisnici o poslovnoj suradnji (nabava roba i usluga)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1.6.4.1. Ugovori o djelu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E02E72" w:rsidRPr="002C73ED" w:rsidRDefault="003142AF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="00E02E72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1.6.4.2. Autorski ugovori</w:t>
            </w:r>
          </w:p>
        </w:tc>
        <w:tc>
          <w:tcPr>
            <w:tcW w:w="2268" w:type="dxa"/>
          </w:tcPr>
          <w:p w:rsidR="00E02E72" w:rsidRPr="002C73ED" w:rsidRDefault="003142AF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="00E02E72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2C73E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1.6.</w:t>
            </w:r>
            <w:r w:rsidR="00DA5166" w:rsidRPr="002C73ED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. Svi dopisi vezani</w:t>
            </w:r>
            <w:r w:rsidR="002C73ED">
              <w:rPr>
                <w:rFonts w:ascii="Arial Narrow" w:hAnsi="Arial Narrow" w:cs="Arial"/>
                <w:sz w:val="24"/>
                <w:szCs w:val="24"/>
              </w:rPr>
              <w:t xml:space="preserve"> za poslovanje škole i suradnju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(s nadležnim ministarstvom, nadležnim agencijama, obrtničkom komorom i</w:t>
            </w:r>
            <w:r w:rsidR="002C73ED" w:rsidRP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osnivačem koji nisu obuhvaćeni u ostalim grupama gradiva)</w:t>
            </w:r>
            <w:r w:rsidRPr="002C73ED">
              <w:rPr>
                <w:rFonts w:ascii="Arial Narrow" w:hAnsi="Arial Narrow" w:cs="Arial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1.7. Informiranje, marketing i odnosi s javnošću</w:t>
            </w: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1.7.3. Dokumentacija u svezi obilježavanja obljetnica škole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Cs w:val="24"/>
              </w:rPr>
              <w:t>(Dan Škole)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4D7D8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1.7.5. Magnetofonske vrpce i kazete, fotografije, filmovi, videokazete</w:t>
            </w:r>
            <w:r w:rsidR="004D7D8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645B35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1.7.6. Zapisnici, izvješća sa skupova, savjetovanja, seminara, kongresa,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simpozija, konferencija za tisak</w:t>
            </w:r>
          </w:p>
        </w:tc>
        <w:tc>
          <w:tcPr>
            <w:tcW w:w="2268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1.8. Nagrade, priznanja i darovi</w:t>
            </w: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1.8.1. Evidencija i dokumentacija o nagradama, priznanjima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i darovima učenicima Škole i Školi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AB6FA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1.8.2. Dokumentacija o sponzorstvu i donacijama Škole drugim osobama ili drugih osoba Školi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1.9. Nadzor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  <w:p w:rsidR="00BB5E90" w:rsidRPr="002C73ED" w:rsidRDefault="00BB5E90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lastRenderedPageBreak/>
              <w:t>2. LJUDSKI RESURSI, RAD I RADNI ODNOSI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2.1. Ljudski resursi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DE58B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2.1.1. Zbirna godišnja izvješća o zaposlenicima, plaćama, obrazovanju i stručnom usavršavanju, pri</w:t>
            </w:r>
            <w:r w:rsidR="00DE58BD" w:rsidRPr="002C73ED">
              <w:rPr>
                <w:rFonts w:ascii="Arial Narrow" w:hAnsi="Arial Narrow" w:cs="Arial"/>
                <w:sz w:val="24"/>
                <w:szCs w:val="24"/>
              </w:rPr>
              <w:t xml:space="preserve">pravnicima, stručnim ispitima,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zaštiti na radu, odlikovanjima i priznanjima</w:t>
            </w:r>
          </w:p>
        </w:tc>
        <w:tc>
          <w:tcPr>
            <w:tcW w:w="2268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268" w:type="dxa"/>
          </w:tcPr>
          <w:p w:rsidR="00E02E72" w:rsidRPr="002C73ED" w:rsidRDefault="00E02E72" w:rsidP="00AB6FAF">
            <w:pPr>
              <w:tabs>
                <w:tab w:val="left" w:pos="7938"/>
              </w:tabs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2.1.3. P</w:t>
            </w:r>
            <w:r w:rsidR="00DB40E0" w:rsidRPr="002C73ED">
              <w:rPr>
                <w:rFonts w:ascii="Arial Narrow" w:hAnsi="Arial Narrow" w:cs="Arial"/>
                <w:szCs w:val="24"/>
                <w:lang w:val="hr-HR"/>
              </w:rPr>
              <w:t xml:space="preserve">rijave </w:t>
            </w:r>
            <w:r w:rsidR="004F2EBB" w:rsidRPr="002C73ED">
              <w:rPr>
                <w:rFonts w:ascii="Arial Narrow" w:hAnsi="Arial Narrow" w:cs="Arial"/>
                <w:szCs w:val="24"/>
                <w:lang w:val="hr-HR"/>
              </w:rPr>
              <w:t>i potvrde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o prisustvovanjima stručnim skupovima i </w:t>
            </w:r>
            <w:r w:rsidR="000E1E32" w:rsidRPr="002C73ED">
              <w:rPr>
                <w:rFonts w:ascii="Arial Narrow" w:hAnsi="Arial Narrow" w:cs="Arial"/>
                <w:szCs w:val="24"/>
                <w:lang w:val="hr-HR"/>
              </w:rPr>
              <w:t xml:space="preserve">seminarima  </w:t>
            </w:r>
            <w:r w:rsidR="002B2EB9" w:rsidRPr="002C73ED">
              <w:rPr>
                <w:rFonts w:ascii="Arial Narrow" w:hAnsi="Arial Narrow" w:cs="Arial"/>
                <w:szCs w:val="24"/>
                <w:lang w:val="hr-HR"/>
              </w:rPr>
              <w:t xml:space="preserve">u </w:t>
            </w:r>
            <w:r w:rsidR="000E1E32" w:rsidRPr="002C73ED">
              <w:rPr>
                <w:rFonts w:ascii="Arial Narrow" w:hAnsi="Arial Narrow" w:cs="Arial"/>
                <w:szCs w:val="24"/>
                <w:lang w:val="hr-HR"/>
              </w:rPr>
              <w:t xml:space="preserve">osobnom </w:t>
            </w:r>
            <w:r w:rsidR="002B2EB9" w:rsidRPr="002C73ED">
              <w:rPr>
                <w:rFonts w:ascii="Arial Narrow" w:hAnsi="Arial Narrow" w:cs="Arial"/>
                <w:szCs w:val="24"/>
                <w:lang w:val="hr-HR"/>
              </w:rPr>
              <w:t>dosjeu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                                         </w:t>
            </w:r>
          </w:p>
        </w:tc>
        <w:tc>
          <w:tcPr>
            <w:tcW w:w="2268" w:type="dxa"/>
          </w:tcPr>
          <w:p w:rsidR="00E02E72" w:rsidRPr="002C73ED" w:rsidRDefault="00E02E72" w:rsidP="00AB6FAF">
            <w:pPr>
              <w:tabs>
                <w:tab w:val="left" w:pos="7938"/>
              </w:tabs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DE58BD" w:rsidRPr="002C73ED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2.1.5. Stručno osposobljavanje za rad bez zasnivanja</w:t>
            </w:r>
            <w:r w:rsidR="002C73ED">
              <w:rPr>
                <w:rFonts w:ascii="Arial Narrow" w:hAnsi="Arial Narrow" w:cs="Arial"/>
                <w:szCs w:val="24"/>
                <w:lang w:val="hr-HR"/>
              </w:rPr>
              <w:t xml:space="preserve">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radnog odnosa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2.1.6. Druga dokumentacija u svezi stručnog osposobljavanja za rad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(prepiska sa Zavodom za zapošljavanje, izvješća Zavodu i sl.)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2.2.1. Radna mjesta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2.2.1.1. </w:t>
            </w:r>
            <w:r w:rsidR="00F42310" w:rsidRPr="002C73ED"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2268" w:type="dxa"/>
          </w:tcPr>
          <w:p w:rsidR="00E02E72" w:rsidRPr="002C73ED" w:rsidRDefault="00FA69D3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</w:t>
            </w:r>
            <w:r w:rsidR="00564C73" w:rsidRPr="002C73ED">
              <w:rPr>
                <w:rFonts w:ascii="Arial Narrow" w:hAnsi="Arial Narrow" w:cs="Arial"/>
                <w:szCs w:val="24"/>
                <w:lang w:val="hr-HR"/>
              </w:rPr>
              <w:t>0</w:t>
            </w:r>
            <w:r w:rsidR="00EB4BE8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E02E72" w:rsidRPr="002C73ED" w:rsidRDefault="00EB4BE8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2.2.2. Zaposlenici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50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C92A6A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2.2.2.3. Predmeti i evidencije o stručnim ispitima, struč</w:t>
            </w:r>
            <w:r w:rsidR="00C92A6A" w:rsidRPr="002C73ED">
              <w:rPr>
                <w:rFonts w:ascii="Arial Narrow" w:hAnsi="Arial Narrow" w:cs="Arial"/>
                <w:sz w:val="24"/>
                <w:szCs w:val="24"/>
              </w:rPr>
              <w:t>nom obrazovanju,</w:t>
            </w:r>
            <w:r w:rsidR="002C73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stipendiranju, specijalizaciji, prekvalifikaciji </w:t>
            </w:r>
            <w:r w:rsidR="00C92A6A" w:rsidRPr="002C73ED">
              <w:rPr>
                <w:rFonts w:ascii="Arial Narrow" w:hAnsi="Arial Narrow" w:cs="Arial"/>
                <w:sz w:val="24"/>
                <w:szCs w:val="24"/>
              </w:rPr>
              <w:t xml:space="preserve">(pojedinačne potvrde nalaze se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i u osobnom dosjeu)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50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2.2.2.4. Osiguranje radnika (police</w:t>
            </w:r>
            <w:r w:rsidR="00930D58" w:rsidRPr="002C73ED">
              <w:rPr>
                <w:rFonts w:ascii="Arial Narrow" w:hAnsi="Arial Narrow" w:cs="Arial"/>
                <w:szCs w:val="24"/>
                <w:lang w:val="hr-HR"/>
              </w:rPr>
              <w:t xml:space="preserve"> osiguranja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)</w:t>
            </w:r>
          </w:p>
        </w:tc>
        <w:tc>
          <w:tcPr>
            <w:tcW w:w="2268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E02E72" w:rsidRPr="002C73ED" w:rsidRDefault="00212A9E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2.2.3. Radni odnosi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268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E02E72" w:rsidRPr="002C73ED" w:rsidRDefault="00E02E72" w:rsidP="00B2179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2.2.3.2. Dokumentacija o raspisivanju i provođe</w:t>
            </w:r>
            <w:r w:rsidR="009F4EE0" w:rsidRPr="002C73ED">
              <w:rPr>
                <w:rFonts w:ascii="Arial Narrow" w:hAnsi="Arial Narrow" w:cs="Arial"/>
                <w:sz w:val="24"/>
                <w:szCs w:val="24"/>
              </w:rPr>
              <w:t xml:space="preserve">nju natječaja za radna mjesta,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osim za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2268" w:type="dxa"/>
          </w:tcPr>
          <w:p w:rsidR="00E02E72" w:rsidRPr="002C73ED" w:rsidRDefault="0034201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</w:t>
            </w:r>
            <w:r w:rsidR="00E02E72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0D11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2.2.3.</w:t>
            </w:r>
            <w:r w:rsidR="00D24012" w:rsidRPr="002C73ED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D24012" w:rsidRPr="002C73ED">
              <w:rPr>
                <w:rFonts w:ascii="Arial Narrow" w:hAnsi="Arial Narrow" w:cs="Arial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E02E72" w:rsidRPr="002C73ED" w:rsidTr="00BB5E90">
        <w:tc>
          <w:tcPr>
            <w:tcW w:w="8755" w:type="dxa"/>
          </w:tcPr>
          <w:p w:rsidR="00E02E72" w:rsidRPr="002C73ED" w:rsidRDefault="00E02E72" w:rsidP="006E79B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2.2.3.</w:t>
            </w:r>
            <w:r w:rsidR="00D24012" w:rsidRPr="002C73ED">
              <w:rPr>
                <w:rFonts w:ascii="Arial Narrow" w:hAnsi="Arial Narrow" w:cs="Arial"/>
                <w:szCs w:val="24"/>
                <w:lang w:val="hr-HR"/>
              </w:rPr>
              <w:t>4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. Predmeti </w:t>
            </w:r>
            <w:r w:rsidR="006E79BF" w:rsidRPr="002C73ED">
              <w:rPr>
                <w:rFonts w:ascii="Arial Narrow" w:hAnsi="Arial Narrow" w:cs="Arial"/>
                <w:szCs w:val="24"/>
                <w:lang w:val="hr-HR"/>
              </w:rPr>
              <w:t xml:space="preserve">koji se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2268" w:type="dxa"/>
          </w:tcPr>
          <w:p w:rsidR="00E02E72" w:rsidRPr="002C73ED" w:rsidRDefault="00E02E72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E02E72" w:rsidRPr="002C73ED" w:rsidRDefault="00212A9E" w:rsidP="000D1150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  <w:vAlign w:val="center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b/>
                <w:szCs w:val="24"/>
                <w:lang w:val="hr-HR"/>
              </w:rPr>
              <w:lastRenderedPageBreak/>
              <w:t>2.2.3.2. Zasnivanje i prestanak radnog odnosa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268" w:type="dxa"/>
          </w:tcPr>
          <w:p w:rsidR="005A3F5D" w:rsidRPr="002C73ED" w:rsidRDefault="001049E5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50 godina</w:t>
            </w:r>
          </w:p>
        </w:tc>
        <w:tc>
          <w:tcPr>
            <w:tcW w:w="2552" w:type="dxa"/>
          </w:tcPr>
          <w:p w:rsidR="005A3F5D" w:rsidRPr="002C73ED" w:rsidRDefault="001049E5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2268" w:type="dxa"/>
          </w:tcPr>
          <w:p w:rsidR="005A3F5D" w:rsidRPr="002C73ED" w:rsidRDefault="003B7465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50 godina</w:t>
            </w:r>
          </w:p>
        </w:tc>
        <w:tc>
          <w:tcPr>
            <w:tcW w:w="2552" w:type="dxa"/>
          </w:tcPr>
          <w:p w:rsidR="005A3F5D" w:rsidRPr="002C73ED" w:rsidRDefault="003B7465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2.2.3.2.</w:t>
            </w:r>
            <w:r w:rsidR="00E51BAE" w:rsidRPr="002C73ED">
              <w:rPr>
                <w:rFonts w:ascii="Arial Narrow" w:hAnsi="Arial Narrow" w:cs="Arial"/>
                <w:szCs w:val="24"/>
                <w:lang w:val="hr-HR"/>
              </w:rPr>
              <w:t>3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. Prestanak ugovora o radu</w:t>
            </w:r>
          </w:p>
        </w:tc>
        <w:tc>
          <w:tcPr>
            <w:tcW w:w="2268" w:type="dxa"/>
          </w:tcPr>
          <w:p w:rsidR="005A3F5D" w:rsidRPr="002C73ED" w:rsidRDefault="00ED3045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="002E4FC4" w:rsidRPr="002C73ED">
              <w:rPr>
                <w:rFonts w:ascii="Arial Narrow" w:hAnsi="Arial Narrow" w:cs="Arial"/>
                <w:szCs w:val="24"/>
                <w:lang w:val="hr-HR"/>
              </w:rPr>
              <w:t>0</w:t>
            </w:r>
            <w:r w:rsidR="005A3F5D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2.2.3.2.</w:t>
            </w:r>
            <w:r w:rsidR="00E51BAE" w:rsidRPr="002C73ED">
              <w:rPr>
                <w:rFonts w:ascii="Arial Narrow" w:hAnsi="Arial Narrow" w:cs="Arial"/>
                <w:szCs w:val="24"/>
                <w:lang w:val="hr-HR"/>
              </w:rPr>
              <w:t>4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. Sporazumi između škol</w:t>
            </w:r>
            <w:r w:rsidR="000913AB" w:rsidRPr="002C73ED">
              <w:rPr>
                <w:rFonts w:ascii="Arial Narrow" w:hAnsi="Arial Narrow" w:cs="Arial"/>
                <w:szCs w:val="24"/>
                <w:lang w:val="hr-HR"/>
              </w:rPr>
              <w:t>skih ustanova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C73ED">
              <w:rPr>
                <w:rFonts w:ascii="Arial Narrow" w:hAnsi="Arial Narrow" w:cs="Arial"/>
                <w:szCs w:val="24"/>
                <w:lang w:val="hr-HR"/>
              </w:rPr>
              <w:t xml:space="preserve">u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više škol</w:t>
            </w:r>
            <w:r w:rsidR="000913AB" w:rsidRPr="002C73ED">
              <w:rPr>
                <w:rFonts w:ascii="Arial Narrow" w:hAnsi="Arial Narrow" w:cs="Arial"/>
                <w:szCs w:val="24"/>
                <w:lang w:val="hr-HR"/>
              </w:rPr>
              <w:t>skih ustanova</w:t>
            </w:r>
          </w:p>
        </w:tc>
        <w:tc>
          <w:tcPr>
            <w:tcW w:w="2268" w:type="dxa"/>
          </w:tcPr>
          <w:p w:rsidR="005A3F5D" w:rsidRPr="002C73ED" w:rsidRDefault="00922166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="00B05334" w:rsidRPr="002C73ED">
              <w:rPr>
                <w:rFonts w:ascii="Arial Narrow" w:hAnsi="Arial Narrow" w:cs="Arial"/>
                <w:szCs w:val="24"/>
                <w:lang w:val="hr-HR"/>
              </w:rPr>
              <w:t>0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5A3F5D" w:rsidRPr="002C73ED" w:rsidRDefault="00922166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2.2.3.2.</w:t>
            </w:r>
            <w:r w:rsidR="00E51BAE"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2.2.3.2.</w:t>
            </w:r>
            <w:r w:rsidR="00E51BAE" w:rsidRPr="002C73ED">
              <w:rPr>
                <w:rFonts w:ascii="Arial Narrow" w:hAnsi="Arial Narrow" w:cs="Arial"/>
                <w:szCs w:val="24"/>
                <w:lang w:val="hr-HR"/>
              </w:rPr>
              <w:t>6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. Ostala pismena </w:t>
            </w:r>
            <w:r w:rsidR="00E51BAE" w:rsidRPr="002C73ED">
              <w:rPr>
                <w:rFonts w:ascii="Arial Narrow" w:hAnsi="Arial Narrow" w:cs="Arial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2268" w:type="dxa"/>
          </w:tcPr>
          <w:p w:rsidR="005A3F5D" w:rsidRPr="002C73ED" w:rsidRDefault="004D66D6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4D66D6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 xml:space="preserve">2.2.4. </w:t>
            </w:r>
            <w:r w:rsidR="00372568" w:rsidRPr="002C73ED">
              <w:rPr>
                <w:rFonts w:ascii="Arial Narrow" w:hAnsi="Arial Narrow" w:cs="Arial"/>
                <w:b/>
                <w:sz w:val="24"/>
                <w:szCs w:val="24"/>
              </w:rPr>
              <w:t>O</w:t>
            </w: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dgovornost radnika</w:t>
            </w:r>
            <w:r w:rsidR="002C73ED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372568" w:rsidRPr="002C73ED">
              <w:rPr>
                <w:rFonts w:ascii="Arial Narrow" w:hAnsi="Arial Narrow" w:cs="Arial"/>
                <w:b/>
                <w:sz w:val="24"/>
                <w:szCs w:val="24"/>
              </w:rPr>
              <w:t>vezana uz obveze iz radnog odnosa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2.2.4.1. P</w:t>
            </w:r>
            <w:r w:rsidR="00372568" w:rsidRPr="002C73ED">
              <w:rPr>
                <w:rFonts w:ascii="Arial Narrow" w:hAnsi="Arial Narrow" w:cs="Arial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2268" w:type="dxa"/>
          </w:tcPr>
          <w:p w:rsidR="005A3F5D" w:rsidRPr="002C73ED" w:rsidRDefault="00372568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3</w:t>
            </w:r>
            <w:r w:rsidR="005A3F5D" w:rsidRPr="002C73ED">
              <w:rPr>
                <w:rFonts w:ascii="Arial Narrow" w:hAnsi="Arial Narrow" w:cs="Arial"/>
                <w:szCs w:val="24"/>
                <w:lang w:val="hr-HR"/>
              </w:rPr>
              <w:t xml:space="preserve"> godin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e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E011E5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268" w:type="dxa"/>
          </w:tcPr>
          <w:p w:rsidR="005A3F5D" w:rsidRPr="002C73ED" w:rsidRDefault="00081882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="00E011E5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 </w:t>
            </w:r>
          </w:p>
        </w:tc>
        <w:tc>
          <w:tcPr>
            <w:tcW w:w="2552" w:type="dxa"/>
          </w:tcPr>
          <w:p w:rsidR="005A3F5D" w:rsidRPr="002C73ED" w:rsidRDefault="00E011E5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Izlučivanje 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268" w:type="dxa"/>
          </w:tcPr>
          <w:p w:rsidR="005A3F5D" w:rsidRPr="002C73ED" w:rsidRDefault="00B62263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</w:t>
            </w:r>
            <w:r w:rsidR="005A3F5D" w:rsidRPr="002C73ED">
              <w:rPr>
                <w:rFonts w:ascii="Arial Narrow" w:hAnsi="Arial Narrow" w:cs="Arial"/>
                <w:szCs w:val="24"/>
                <w:lang w:val="hr-HR"/>
              </w:rPr>
              <w:t>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2.2.5.2. Probni rad radnika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ind w:hanging="567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2.2.6. Radno vrijeme, odmori i dopusti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DF7B87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2.2.6.1. Evidencija radnog vremena, </w:t>
            </w:r>
            <w:r w:rsidR="00DF7B87" w:rsidRPr="002C73ED">
              <w:rPr>
                <w:rFonts w:ascii="Arial Narrow" w:hAnsi="Arial Narrow" w:cs="Arial"/>
                <w:szCs w:val="24"/>
                <w:lang w:val="hr-HR"/>
              </w:rPr>
              <w:t xml:space="preserve">nazočnosti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6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2.2.6.</w:t>
            </w:r>
            <w:r w:rsidR="00203627" w:rsidRPr="002C73ED">
              <w:rPr>
                <w:rFonts w:ascii="Arial Narrow" w:hAnsi="Arial Narrow" w:cs="Arial"/>
                <w:szCs w:val="24"/>
                <w:lang w:val="hr-HR"/>
              </w:rPr>
              <w:t>2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. </w:t>
            </w:r>
            <w:r w:rsidR="00203627" w:rsidRPr="002C73ED">
              <w:rPr>
                <w:rFonts w:ascii="Arial Narrow" w:hAnsi="Arial Narrow" w:cs="Arial"/>
                <w:szCs w:val="24"/>
                <w:lang w:val="hr-HR"/>
              </w:rPr>
              <w:t>Nalozi za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prekovremen</w:t>
            </w:r>
            <w:r w:rsidR="00203627" w:rsidRPr="002C73ED">
              <w:rPr>
                <w:rFonts w:ascii="Arial Narrow" w:hAnsi="Arial Narrow" w:cs="Arial"/>
                <w:szCs w:val="24"/>
                <w:lang w:val="hr-HR"/>
              </w:rPr>
              <w:t xml:space="preserve">i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rad ili zamjeni odsutnog radnika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2.2.6.</w:t>
            </w:r>
            <w:r w:rsidR="00203627" w:rsidRPr="002C73ED">
              <w:rPr>
                <w:rFonts w:ascii="Arial Narrow" w:hAnsi="Arial Narrow" w:cs="Arial"/>
                <w:szCs w:val="24"/>
                <w:lang w:val="hr-HR"/>
              </w:rPr>
              <w:t>3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. Molbe i odluke o korištenju godišnjeg odmora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2.2.6.</w:t>
            </w:r>
            <w:r w:rsidR="00203627" w:rsidRPr="002C73ED">
              <w:rPr>
                <w:rFonts w:ascii="Arial Narrow" w:hAnsi="Arial Narrow" w:cs="Arial"/>
                <w:szCs w:val="24"/>
                <w:lang w:val="hr-HR"/>
              </w:rPr>
              <w:t>4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45239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2.2.6.</w:t>
            </w:r>
            <w:r w:rsidR="00203627" w:rsidRPr="002C73ED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40652B" w:rsidRPr="002C73ED">
              <w:rPr>
                <w:rFonts w:ascii="Arial Narrow" w:hAnsi="Arial Narrow" w:cs="Arial"/>
                <w:sz w:val="24"/>
                <w:szCs w:val="24"/>
              </w:rPr>
              <w:t xml:space="preserve">Odluke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 o tjednom i godišnjem rasporedu radnih obveza </w:t>
            </w:r>
            <w:r w:rsidR="0045239F" w:rsidRPr="002C73ED">
              <w:rPr>
                <w:rFonts w:ascii="Arial Narrow" w:hAnsi="Arial Narrow" w:cs="Arial"/>
                <w:sz w:val="24"/>
                <w:szCs w:val="24"/>
              </w:rPr>
              <w:t xml:space="preserve">učitelja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i stručnih suradnika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2.2.7. Plaće i ostale naknade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2.2.7.3. Obračun plaće za bolovanje na teret HZZO-a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268" w:type="dxa"/>
          </w:tcPr>
          <w:p w:rsidR="005A3F5D" w:rsidRPr="002C73ED" w:rsidRDefault="0045702E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7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2.2.8. Ostala primanja po osnovi rada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F7DE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2.2.8.1. Zahtjevi za sredstva i odluke o isplat</w:t>
            </w:r>
            <w:r w:rsidR="005F7DEC" w:rsidRPr="002C73ED">
              <w:rPr>
                <w:rFonts w:ascii="Arial Narrow" w:hAnsi="Arial Narrow" w:cs="Arial"/>
                <w:sz w:val="24"/>
                <w:szCs w:val="24"/>
              </w:rPr>
              <w:t xml:space="preserve">i za jubilarne nagrade, pomoći,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dar za djecu,</w:t>
            </w:r>
            <w:r w:rsidR="002C73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F7DEC"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božićnica,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 mentorstvo</w:t>
            </w:r>
            <w:r w:rsidR="005F7DEC" w:rsidRPr="002C73ED">
              <w:rPr>
                <w:rFonts w:ascii="Arial Narrow" w:hAnsi="Arial Narrow" w:cs="Arial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2268" w:type="dxa"/>
          </w:tcPr>
          <w:p w:rsidR="005A3F5D" w:rsidRPr="002C73ED" w:rsidRDefault="00CC40D3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5</w:t>
            </w:r>
            <w:r w:rsidR="005A3F5D" w:rsidRPr="002C73ED">
              <w:rPr>
                <w:rFonts w:ascii="Arial Narrow" w:hAnsi="Arial Narrow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2C73ED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>2.2.8.</w:t>
            </w:r>
            <w:r w:rsidR="00AC7EF6" w:rsidRPr="002C73ED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. Naknada za prijevoz na radno mjesto (utvrđivanje prava,</w:t>
            </w:r>
            <w:r w:rsidR="002C73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Cs w:val="24"/>
              </w:rPr>
              <w:t xml:space="preserve">odluke o isplatama ) 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2.2.9.5. Godišnja i druga izvješća iz područja zaštite na radu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2.2.9.6. Zapisnici i uvjerenja o redovitim i izvanrednim pregledima </w:t>
            </w:r>
          </w:p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2.2.9.8. Dokumentacija u vezi dezinfekcije, dezinsekcije,</w:t>
            </w:r>
            <w:r w:rsidR="002C73ED">
              <w:rPr>
                <w:rFonts w:ascii="Arial Narrow" w:hAnsi="Arial Narrow" w:cs="Arial"/>
                <w:szCs w:val="24"/>
                <w:lang w:val="hr-HR"/>
              </w:rPr>
              <w:t xml:space="preserve">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deratizacije i sl.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2.2.10. Zdravstveno i mirovinsko osiguranje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2.2.10.1. Prijave i odjave osiguranika</w:t>
            </w:r>
            <w:r w:rsidR="004A6606" w:rsidRPr="002C73ED">
              <w:rPr>
                <w:rFonts w:ascii="Arial Narrow" w:hAnsi="Arial Narrow" w:cs="Arial"/>
                <w:szCs w:val="24"/>
                <w:lang w:val="hr-HR"/>
              </w:rPr>
              <w:t xml:space="preserve"> </w:t>
            </w:r>
            <w:r w:rsidR="006E1F87" w:rsidRPr="002C73ED">
              <w:rPr>
                <w:rFonts w:ascii="Arial Narrow" w:hAnsi="Arial Narrow" w:cs="Arial"/>
                <w:szCs w:val="24"/>
                <w:lang w:val="hr-HR"/>
              </w:rPr>
              <w:t xml:space="preserve"> u</w:t>
            </w:r>
            <w:r w:rsidR="00C92CE5" w:rsidRPr="002C73ED">
              <w:rPr>
                <w:rFonts w:ascii="Arial Narrow" w:hAnsi="Arial Narrow" w:cs="Arial"/>
                <w:szCs w:val="24"/>
                <w:lang w:val="hr-HR"/>
              </w:rPr>
              <w:t xml:space="preserve"> osobnom </w:t>
            </w:r>
            <w:r w:rsidR="006E1F87" w:rsidRPr="002C73ED">
              <w:rPr>
                <w:rFonts w:ascii="Arial Narrow" w:hAnsi="Arial Narrow" w:cs="Arial"/>
                <w:szCs w:val="24"/>
                <w:lang w:val="hr-HR"/>
              </w:rPr>
              <w:t xml:space="preserve"> dosjeu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2.2.11. Radnička pitanja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2.2.11.1. Obustava rada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2.2.11.2. Radna obveza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2.2.11.3. Zapisnici sa Skupa radnika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2.2.11.4. Korespondencija sa Sindikatom i </w:t>
            </w:r>
            <w:proofErr w:type="spellStart"/>
            <w:r w:rsidRPr="002C73ED">
              <w:rPr>
                <w:rFonts w:ascii="Arial Narrow" w:hAnsi="Arial Narrow" w:cs="Arial"/>
                <w:sz w:val="24"/>
                <w:szCs w:val="24"/>
              </w:rPr>
              <w:t>sind</w:t>
            </w:r>
            <w:proofErr w:type="spellEnd"/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. povjerenikom (čuva se u svakom konkretnom predmetu povodom kojeg se traži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 xml:space="preserve">mišljenje ili suglasnost </w:t>
            </w:r>
            <w:proofErr w:type="spellStart"/>
            <w:r w:rsidRPr="00AB6FAF">
              <w:rPr>
                <w:rFonts w:ascii="Arial Narrow" w:hAnsi="Arial Narrow" w:cs="Arial"/>
                <w:sz w:val="24"/>
                <w:szCs w:val="24"/>
              </w:rPr>
              <w:t>sind</w:t>
            </w:r>
            <w:proofErr w:type="spellEnd"/>
            <w:r w:rsidRPr="00AB6FAF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019D5" w:rsidRP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povjerenika)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Zemljište i zgrade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Dokumentacija o imovinsko-pravnim odnosima na nekretninama</w:t>
            </w:r>
            <w:r w:rsidR="00B019D5" w:rsidRPr="002C73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u vlasništvu škole (obvezno</w:t>
            </w:r>
            <w:r w:rsidR="00B019D5" w:rsidRPr="002C73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pravni ugovori, isprave o vlasništvu i pravima korištenja zemljišta)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3.1.2. Projektna dokumentacija i dozvole (izvodi iz prostornih, urbanis</w:t>
            </w:r>
            <w:r w:rsidR="000F6A13" w:rsidRPr="002C73ED">
              <w:rPr>
                <w:rFonts w:ascii="Arial Narrow" w:hAnsi="Arial Narrow" w:cs="Arial"/>
                <w:sz w:val="24"/>
                <w:szCs w:val="24"/>
              </w:rPr>
              <w:t xml:space="preserve">tičkih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planova, odabir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projektanata, i izvoditelja radova, </w:t>
            </w:r>
            <w:r w:rsidR="000F6A13" w:rsidRPr="002C73ED">
              <w:rPr>
                <w:rFonts w:ascii="Arial Narrow" w:hAnsi="Arial Narrow" w:cs="Arial"/>
                <w:sz w:val="24"/>
                <w:szCs w:val="24"/>
              </w:rPr>
              <w:t xml:space="preserve">te nadzornih tijela, projekti,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izvođači radova, dokumentacija nastala u izv</w:t>
            </w:r>
            <w:r w:rsidR="000F6A13" w:rsidRPr="002C73ED">
              <w:rPr>
                <w:rFonts w:ascii="Arial Narrow" w:hAnsi="Arial Narrow" w:cs="Arial"/>
                <w:sz w:val="24"/>
                <w:szCs w:val="24"/>
              </w:rPr>
              <w:t xml:space="preserve">ođenju i nadzoru nad izvođenjem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radova i sl.)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>3.1.3. Građevinska i tehnička dokumentacija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3.1.4. Građevinski dnevnik i knjiga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3.1.5. Energetski certifikat zgrade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BB5E9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3.1.8. Dokumentacija u svezi zaštite objekta (osiguranje, nadzor, praćenje objekta i prostorija i sl.) 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3.1.10. Sporovi o vlasništvu i drugim s</w:t>
            </w:r>
            <w:r w:rsidR="00FE0CA9" w:rsidRPr="002C73ED">
              <w:rPr>
                <w:rFonts w:ascii="Arial Narrow" w:hAnsi="Arial Narrow" w:cs="Arial"/>
                <w:sz w:val="24"/>
                <w:szCs w:val="24"/>
              </w:rPr>
              <w:t xml:space="preserve">tvarnim pravima na nekretninama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(nakon pravomoćnosti)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4.1.1. Financijski planovi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4.1.2. Godišnje i periodično financijsko izvješće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4.1.3. Izjava o fiskalnoj odgovornosti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4.1.4. Plan javne nabave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7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4.2.1. Knjiga inventara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4.2.2. Knjiga dugotrajne materijalne imovine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4.2.3. Rješenja o rashodovanju opreme i inventara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4.2.4. Dnevnik i glavna knjiga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4.2.6. Pomoćne knjige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4.2.7. Isprave na temelju kojih se unose podaci u pomoćnu knjigu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4.2.8. Ulazni i izlazni računi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4.2.9. Knjiga ulaznih i izlaznih računa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>4.2.10. Nalozi za knjiženje (Temeljnice)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4.2.11. Inventurne liste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AB6FA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4.2.12. Analitička knjigovodstva (materijalno, robno, pogonsko </w:t>
            </w:r>
            <w:proofErr w:type="spellStart"/>
            <w:r w:rsidRPr="002C73ED">
              <w:rPr>
                <w:rFonts w:ascii="Arial Narrow" w:hAnsi="Arial Narrow" w:cs="Arial"/>
                <w:sz w:val="24"/>
                <w:szCs w:val="24"/>
              </w:rPr>
              <w:t>knjig</w:t>
            </w:r>
            <w:proofErr w:type="spellEnd"/>
            <w:r w:rsidRPr="002C73ED">
              <w:rPr>
                <w:rFonts w:ascii="Arial Narrow" w:hAnsi="Arial Narrow" w:cs="Arial"/>
                <w:sz w:val="24"/>
                <w:szCs w:val="24"/>
              </w:rPr>
              <w:t>., dugotrajne materijalne imovine, saldakonti kupaca i dobavljača) i dnevnici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analitičkog knjigovodstva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4.2.13. Evidencija putnih naloga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4.2.14. Ostale pomoćne knjigovodstvene i računovodstvene evidencije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7 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4.2.15. Opomene za naplatu potraživanja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7 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4.3.2. Kartice djelatnika M-4, M-4P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4.3.3. Porezne kartice radnika - obrazac IP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4.3.4. JOPPD obrasci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AB6FA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4.3.5. Obračuni doprinosa za stručno osposobljavanje za rad bez zasnivanja radnog odnosa</w:t>
            </w:r>
          </w:p>
        </w:tc>
        <w:tc>
          <w:tcPr>
            <w:tcW w:w="2268" w:type="dxa"/>
          </w:tcPr>
          <w:p w:rsidR="005A3F5D" w:rsidRPr="002C73ED" w:rsidRDefault="005A3F5D" w:rsidP="00AB6FAF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4.3.6. Bankovni izvodi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4.3.7. Blagajna (knjiga blagajne, uplatnice i isplatnice)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11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4.4.1. Dokumentacija u svezi financiranja djelatnosti i programa</w:t>
            </w:r>
          </w:p>
          <w:p w:rsidR="005A3F5D" w:rsidRPr="002C73ED" w:rsidRDefault="005A3F5D" w:rsidP="005A3F5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(zahtjevi, odluke o  odobrenju sredstava, ugovori, financijska izvješća tijelu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koje je odobrilo sredstva ili drugom nadležnom tijelu u svezi s izvršenjem programa i trošenja odobrenih sredstava)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5A3F5D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4.4.2. Dokumentacija o ostvarenim vlastitim prihodima i trošenju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 xml:space="preserve">vlastitih </w:t>
            </w:r>
            <w:r w:rsidR="00D10F64" w:rsidRPr="00AB6FAF">
              <w:rPr>
                <w:rFonts w:ascii="Arial Narrow" w:hAnsi="Arial Narrow" w:cs="Arial"/>
                <w:sz w:val="24"/>
                <w:szCs w:val="24"/>
              </w:rPr>
              <w:t>p</w:t>
            </w:r>
            <w:r w:rsidRPr="00AB6FAF">
              <w:rPr>
                <w:rFonts w:ascii="Arial Narrow" w:hAnsi="Arial Narrow" w:cs="Arial"/>
                <w:sz w:val="24"/>
                <w:szCs w:val="24"/>
              </w:rPr>
              <w:t>rihoda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AB6FAF" w:rsidRPr="002C73ED" w:rsidTr="00BB5E90">
        <w:tc>
          <w:tcPr>
            <w:tcW w:w="8755" w:type="dxa"/>
          </w:tcPr>
          <w:p w:rsidR="00AB6FAF" w:rsidRPr="002C73ED" w:rsidRDefault="00AB6FAF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AB6FAF" w:rsidRPr="002C73ED" w:rsidRDefault="00AB6FAF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AB6FAF" w:rsidRPr="002C73ED" w:rsidRDefault="00AB6FAF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AB6FAF" w:rsidP="00AB6FAF">
            <w:pPr>
              <w:spacing w:after="0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4. 5. Financijski nadzor</w:t>
            </w:r>
          </w:p>
        </w:tc>
        <w:tc>
          <w:tcPr>
            <w:tcW w:w="2268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5A3F5D" w:rsidRPr="002C73ED" w:rsidTr="00BB5E90">
        <w:tc>
          <w:tcPr>
            <w:tcW w:w="8755" w:type="dxa"/>
          </w:tcPr>
          <w:p w:rsidR="005A3F5D" w:rsidRPr="002C73ED" w:rsidRDefault="001D4259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4.5.1.</w:t>
            </w:r>
            <w:r w:rsidR="005A3F5D" w:rsidRPr="002C73ED">
              <w:rPr>
                <w:rFonts w:ascii="Arial Narrow" w:hAnsi="Arial Narrow" w:cs="Arial"/>
                <w:szCs w:val="24"/>
                <w:lang w:val="hr-HR"/>
              </w:rPr>
              <w:t>Predmeti financijske / porezne inspekcije</w:t>
            </w:r>
          </w:p>
        </w:tc>
        <w:tc>
          <w:tcPr>
            <w:tcW w:w="2268" w:type="dxa"/>
          </w:tcPr>
          <w:p w:rsidR="005A3F5D" w:rsidRPr="002C73ED" w:rsidRDefault="001D4259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552" w:type="dxa"/>
          </w:tcPr>
          <w:p w:rsidR="005A3F5D" w:rsidRPr="002C73ED" w:rsidRDefault="005A3F5D" w:rsidP="005A3F5D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4.5.2. Unutarnji financijski nadzor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AB6FAF" w:rsidRPr="002C73ED" w:rsidTr="00BB5E90">
        <w:tc>
          <w:tcPr>
            <w:tcW w:w="8755" w:type="dxa"/>
          </w:tcPr>
          <w:p w:rsidR="00AB6FAF" w:rsidRPr="002C73ED" w:rsidRDefault="00AB6FAF" w:rsidP="001D4259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FAF" w:rsidRPr="002C73ED" w:rsidRDefault="00AB6FAF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AB6FAF" w:rsidRPr="002C73ED" w:rsidRDefault="00AB6FAF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C3211D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5.1.1. Dopisi i dokumentacija vezana uz pravo na pristup informacijama i zaštitu osobnih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>podataka (katalog informacija, imenovanje osoba za davanje informacija, upisnik o zaprimljenim zahtjevima za pristup informacijama</w:t>
            </w:r>
            <w:r w:rsidR="00C3211D" w:rsidRPr="002C73ED">
              <w:rPr>
                <w:rFonts w:ascii="Arial Narrow" w:hAnsi="Arial Narrow" w:cs="Arial"/>
                <w:sz w:val="24"/>
                <w:szCs w:val="24"/>
              </w:rPr>
              <w:t xml:space="preserve">, izvješća i ostalo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lastRenderedPageBreak/>
              <w:t>5.1.2. Zahtjevi za izdavanje informacija i odluke o zahtjevima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5.3.1 Plan klasifikacijskih oznaka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5.3.2. Urudžbeni zapisnik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5.3.3. Upisnik predmeta upravnog postupka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5.3.4. Poseban popis arhivskoga i registraturnog gradiva s rokovima čuvanja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065C86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5.3.6. Dokumentacija u svezi izlučivanja i uništavanja gradiva i </w:t>
            </w:r>
          </w:p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predaje građe nadležnom arhivu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5.3.9. Podnesci, zamolbe, prijedlozi, reklamacij</w:t>
            </w:r>
            <w:r w:rsidR="00065C86" w:rsidRPr="002C73ED">
              <w:rPr>
                <w:rFonts w:ascii="Arial Narrow" w:hAnsi="Arial Narrow" w:cs="Arial"/>
                <w:sz w:val="24"/>
                <w:szCs w:val="24"/>
              </w:rPr>
              <w:t>e stranaka, pozivi, obavijesti,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opomene, informacije općeg karaktera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5.3.10. Ovlast za pristup osobnim podacima</w:t>
            </w:r>
            <w:r w:rsidR="003D3C74" w:rsidRPr="002C73ED">
              <w:rPr>
                <w:rFonts w:ascii="Arial Narrow" w:hAnsi="Arial Narrow" w:cs="Arial"/>
                <w:sz w:val="24"/>
                <w:szCs w:val="24"/>
              </w:rPr>
              <w:t>, prepiska s nadležnim tijelom,</w:t>
            </w:r>
            <w:r w:rsidR="00AB6FA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Primjena propisa o upravljanju zbirkama osobnih</w:t>
            </w:r>
            <w:r w:rsidR="003D3C74" w:rsidRPr="002C73ED">
              <w:rPr>
                <w:rFonts w:ascii="Arial Narrow" w:hAnsi="Arial Narrow" w:cs="Arial"/>
                <w:sz w:val="24"/>
                <w:szCs w:val="24"/>
              </w:rPr>
              <w:t xml:space="preserve"> podataka, zahtjevi za pristup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osobnim podacima, izdavanje podataka i sl.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D631BA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5.3.11. Dostavne knjige (interna dostavna knji</w:t>
            </w:r>
            <w:r w:rsidR="00D631BA" w:rsidRPr="002C73ED">
              <w:rPr>
                <w:rFonts w:ascii="Arial Narrow" w:hAnsi="Arial Narrow" w:cs="Arial"/>
                <w:sz w:val="24"/>
                <w:szCs w:val="24"/>
              </w:rPr>
              <w:t xml:space="preserve">ga, dostavna knjiga za mjesto,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2C73ED">
              <w:rPr>
                <w:rFonts w:ascii="Arial Narrow" w:hAnsi="Arial Narrow" w:cs="Arial"/>
                <w:sz w:val="24"/>
                <w:szCs w:val="24"/>
              </w:rPr>
              <w:t>kontrolnik</w:t>
            </w:r>
            <w:proofErr w:type="spellEnd"/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 poštarine)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BB5E9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5.3.12. Razne kopije potvrda i uvjerenja kao i zahtjevi za</w:t>
            </w:r>
            <w:r w:rsidR="00BB5E9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njihovo izdavanje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3 godine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5.3.13. Dopisi vezani za uredsko i arhivsko poslovanje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3 godine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5.3.14. Unutarnje dopisivanje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3 godine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lastRenderedPageBreak/>
              <w:t>5.4.2. Odluke o zaduženjima i ovlaštenjima u rukovanju i čuvanju spisa</w:t>
            </w:r>
          </w:p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 (zaprimanje i otvaranje pošte, vođenje evidencija)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645B35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5.4.</w:t>
            </w:r>
            <w:r w:rsidR="00645B35" w:rsidRPr="002C73ED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. Odluke o zaduženjima i ovlaštenj</w:t>
            </w:r>
            <w:r w:rsidR="00DE4EB8" w:rsidRPr="002C73ED">
              <w:rPr>
                <w:rFonts w:ascii="Arial Narrow" w:hAnsi="Arial Narrow" w:cs="Arial"/>
                <w:sz w:val="24"/>
                <w:szCs w:val="24"/>
              </w:rPr>
              <w:t xml:space="preserve">ima u rukovanju i čuvanju spisa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645B35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5.4.</w:t>
            </w:r>
            <w:r w:rsidR="00645B35" w:rsidRPr="002C73ED">
              <w:rPr>
                <w:rFonts w:ascii="Arial Narrow" w:hAnsi="Arial Narrow" w:cs="Arial"/>
                <w:szCs w:val="24"/>
                <w:lang w:val="hr-HR"/>
              </w:rPr>
              <w:t>4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5.5.1. Programi rada školske knjižnice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5.5.2.Izvješća o radu knjižnice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5.5.3. Nadzor školske knjižnice (zapisnici)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5.5.4.Školske publikacije i novine i sl. </w:t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  <w:r w:rsidRPr="002C73ED">
              <w:rPr>
                <w:rFonts w:ascii="Arial Narrow" w:hAnsi="Arial Narrow" w:cs="Arial"/>
                <w:szCs w:val="24"/>
                <w:lang w:val="hr-HR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5.5.5.Knjige inventara knjižnog fonda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5.5.6.Revizija i otpis (dokumentacija o postupku revizije zbirki i otpisa)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5.5.7.Nabava (prijedlozi za nabavu, prepisku o nabavi)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AB6FA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 xml:space="preserve">5.5.8.Dokumentacija u svezi korištenja knjižnične građe (evidencije korisnika, Izdavanja i posudbe)   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3 godine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5.5.9.Knjižnične evidencije i katalozi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3 godine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AB6FAF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hAnsi="Arial Narrow" w:cs="Arial"/>
                <w:sz w:val="24"/>
                <w:szCs w:val="24"/>
              </w:rPr>
              <w:t>5.5.10.Dokumenti vezani za književne su</w:t>
            </w:r>
            <w:r w:rsidR="00DE4EB8" w:rsidRPr="002C73ED">
              <w:rPr>
                <w:rFonts w:ascii="Arial Narrow" w:hAnsi="Arial Narrow" w:cs="Arial"/>
                <w:sz w:val="24"/>
                <w:szCs w:val="24"/>
              </w:rPr>
              <w:t xml:space="preserve">srete i manifestacije vezane uz </w:t>
            </w:r>
            <w:r w:rsidRPr="002C73ED">
              <w:rPr>
                <w:rFonts w:ascii="Arial Narrow" w:hAnsi="Arial Narrow" w:cs="Arial"/>
                <w:sz w:val="24"/>
                <w:szCs w:val="24"/>
              </w:rPr>
              <w:t>knjižničnu djelatnost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3 godine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AB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2C73ED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</w:pPr>
            <w:r w:rsidRPr="002C73ED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6.1.2. Upisnice u osnovnu školu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bCs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2C73ED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6.2.1. Matična knjiga učenika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6.2.2. Registar učenika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6.2.3. Evidencija o brojevima izdanih razrednih sv</w:t>
            </w:r>
            <w:r w:rsidR="008D1DCB"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 xml:space="preserve">jedodžbi, završnih svjedodžbi, </w:t>
            </w:r>
            <w:r w:rsidRPr="002C73ED">
              <w:rPr>
                <w:rFonts w:ascii="Arial Narrow" w:eastAsiaTheme="minorEastAsia" w:hAnsi="Arial Narrow" w:cs="Arial"/>
                <w:sz w:val="24"/>
                <w:szCs w:val="24"/>
              </w:rPr>
              <w:t xml:space="preserve">svjedodžbi </w:t>
            </w:r>
            <w:proofErr w:type="spellStart"/>
            <w:r w:rsidRPr="002C73ED">
              <w:rPr>
                <w:rFonts w:ascii="Arial Narrow" w:eastAsiaTheme="minorEastAsia" w:hAnsi="Arial Narrow" w:cs="Arial"/>
                <w:sz w:val="24"/>
                <w:szCs w:val="24"/>
              </w:rPr>
              <w:t>prevodnica</w:t>
            </w:r>
            <w:proofErr w:type="spellEnd"/>
            <w:r w:rsidRPr="002C73ED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(</w:t>
            </w:r>
            <w:proofErr w:type="spellStart"/>
            <w:r w:rsidRPr="002C73ED">
              <w:rPr>
                <w:rFonts w:ascii="Arial Narrow" w:eastAsiaTheme="minorEastAsia" w:hAnsi="Arial Narrow" w:cs="Arial"/>
                <w:sz w:val="24"/>
                <w:szCs w:val="24"/>
              </w:rPr>
              <w:t>prijelaznica</w:t>
            </w:r>
            <w:proofErr w:type="spellEnd"/>
            <w:r w:rsidRPr="002C73ED">
              <w:rPr>
                <w:rFonts w:ascii="Arial Narrow" w:eastAsiaTheme="minorEastAsia" w:hAnsi="Arial Narrow" w:cs="Arial"/>
                <w:sz w:val="24"/>
                <w:szCs w:val="24"/>
              </w:rPr>
              <w:t>) i potvrda s prijepisom ocjena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lastRenderedPageBreak/>
              <w:t>6.2.5. Zahtjevi i rješenja za upis ili prelazak iz druge škole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9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 xml:space="preserve">6.2.7. Dosjei učenika s </w:t>
            </w:r>
            <w:r w:rsidR="008D1DCB"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prilozima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B775D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</w:t>
            </w:r>
            <w:r w:rsidR="00B775DC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8</w:t>
            </w: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B775D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</w:t>
            </w:r>
            <w:r w:rsidR="00B775DC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9</w:t>
            </w: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. Molbe učenika i roditelja sa rješenjima </w:t>
            </w:r>
            <w:r w:rsidR="00B019D5" w:rsidRPr="004D7D83">
              <w:rPr>
                <w:rFonts w:ascii="Arial Narrow" w:eastAsiaTheme="minorEastAsia" w:hAnsi="Arial Narrow" w:cs="Arial"/>
                <w:iCs/>
                <w:szCs w:val="24"/>
                <w:lang w:val="hr-HR"/>
              </w:rPr>
              <w:t>Učiteljskog</w:t>
            </w:r>
            <w:r w:rsidRPr="004D7D83">
              <w:rPr>
                <w:rFonts w:ascii="Arial Narrow" w:eastAsiaTheme="minorEastAsia" w:hAnsi="Arial Narrow" w:cs="Arial"/>
                <w:iCs/>
                <w:szCs w:val="24"/>
                <w:lang w:val="hr-HR"/>
              </w:rPr>
              <w:t xml:space="preserve"> vijeća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B775DC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6.2.1</w:t>
            </w:r>
            <w:r w:rsidR="00B775DC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0</w:t>
            </w: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6.2.1</w:t>
            </w:r>
            <w:r w:rsidR="00B775DC"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</w:t>
            </w:r>
            <w:r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. Dopisi vezani za rješavanje problema sa učenicim</w:t>
            </w:r>
            <w:r w:rsidR="00B775DC"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 xml:space="preserve">a (prijava vršnjačkog nasilja, </w:t>
            </w:r>
            <w:r w:rsidRPr="002C73ED">
              <w:rPr>
                <w:rFonts w:ascii="Arial Narrow" w:eastAsiaTheme="minorEastAsia" w:hAnsi="Arial Narrow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610067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6.2.1</w:t>
            </w:r>
            <w:r w:rsidR="00610067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2</w:t>
            </w: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610067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6.2.1</w:t>
            </w:r>
            <w:r w:rsidR="00610067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3</w:t>
            </w: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610067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6.2.1</w:t>
            </w:r>
            <w:r w:rsidR="00610067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4</w:t>
            </w: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268" w:type="dxa"/>
          </w:tcPr>
          <w:p w:rsidR="001D4259" w:rsidRPr="002C73ED" w:rsidRDefault="00017B85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5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2C73ED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9D5443" w:rsidRPr="002C73ED" w:rsidRDefault="009D5443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BC7564" w:rsidRPr="002C73ED" w:rsidRDefault="001D4259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6.3.1. Imenik učenika</w:t>
            </w:r>
            <w:r w:rsidR="00BC7564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  (</w:t>
            </w:r>
            <w:proofErr w:type="spellStart"/>
            <w:r w:rsidR="00BC7564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specimeni</w:t>
            </w:r>
            <w:proofErr w:type="spellEnd"/>
            <w:r w:rsidR="00BC7564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)</w:t>
            </w:r>
          </w:p>
        </w:tc>
        <w:tc>
          <w:tcPr>
            <w:tcW w:w="2268" w:type="dxa"/>
          </w:tcPr>
          <w:p w:rsidR="00BC7564" w:rsidRPr="002C73ED" w:rsidRDefault="001D4259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Trajn</w:t>
            </w:r>
            <w:r w:rsidR="009D5443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o</w:t>
            </w:r>
          </w:p>
        </w:tc>
        <w:tc>
          <w:tcPr>
            <w:tcW w:w="2552" w:type="dxa"/>
          </w:tcPr>
          <w:p w:rsidR="00BC7564" w:rsidRPr="002C73ED" w:rsidRDefault="00BC7564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9D5443" w:rsidRPr="002C73ED" w:rsidTr="00BB5E90">
        <w:tc>
          <w:tcPr>
            <w:tcW w:w="8755" w:type="dxa"/>
          </w:tcPr>
          <w:p w:rsidR="009D5443" w:rsidRPr="002C73ED" w:rsidRDefault="009D5443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6.3.2. Imenik učenika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D5443" w:rsidRPr="002C73ED" w:rsidRDefault="009D5443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9D5443" w:rsidRPr="002C73ED" w:rsidRDefault="009D5443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BC7564" w:rsidP="001D4259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Arial Narrow" w:hAnsi="Arial Narrow" w:cs="Arial"/>
                <w:sz w:val="24"/>
                <w:szCs w:val="24"/>
              </w:rPr>
            </w:pPr>
            <w:r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6.3.3</w:t>
            </w:r>
            <w:r w:rsidR="001D4259"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. Razredna knjiga učenika s dnevnikom rada (</w:t>
            </w:r>
            <w:proofErr w:type="spellStart"/>
            <w:r w:rsidR="001D4259"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specimeni</w:t>
            </w:r>
            <w:proofErr w:type="spellEnd"/>
            <w:r w:rsidR="001D4259" w:rsidRPr="002C73ED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BC7564" w:rsidP="00017B85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6.3.4</w:t>
            </w:r>
            <w:r w:rsidR="001D4259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. Dokumentacija o nadzoru </w:t>
            </w:r>
            <w:r w:rsidR="00017B85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p</w:t>
            </w:r>
            <w:r w:rsidR="001D4259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rosvjetne inspekcije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BC7564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6.3.5</w:t>
            </w:r>
            <w:r w:rsidR="001D4259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. Razredna knjiga učenika s dnevnikom rada 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BC7564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6.3.6</w:t>
            </w:r>
            <w:r w:rsidR="001D4259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. Pregled rada izvannastavnih aktivnosti učenika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BC7564" w:rsidP="00CA24F2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6.3.7</w:t>
            </w:r>
            <w:r w:rsidR="001D4259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. Evidencij</w:t>
            </w:r>
            <w:r w:rsidR="00CA24F2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e o</w:t>
            </w:r>
            <w:r w:rsidR="001D4259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 popravn</w:t>
            </w:r>
            <w:r w:rsidR="00CA24F2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im</w:t>
            </w:r>
            <w:r w:rsidR="00A34B20"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, razrednim i predmetnim ispitima</w:t>
            </w:r>
          </w:p>
        </w:tc>
        <w:tc>
          <w:tcPr>
            <w:tcW w:w="2268" w:type="dxa"/>
          </w:tcPr>
          <w:p w:rsidR="001D4259" w:rsidRPr="002C73ED" w:rsidRDefault="00A34B20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10 godina</w:t>
            </w:r>
          </w:p>
        </w:tc>
        <w:tc>
          <w:tcPr>
            <w:tcW w:w="2552" w:type="dxa"/>
          </w:tcPr>
          <w:p w:rsidR="001D4259" w:rsidRPr="002C73ED" w:rsidRDefault="00A34B20" w:rsidP="0001073A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9C5AD6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eastAsiaTheme="minorEastAsia" w:hAnsi="Arial Narrow" w:cs="Arial"/>
                <w:b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1D4259" w:rsidRPr="002C73ED" w:rsidTr="00BB5E90">
        <w:tc>
          <w:tcPr>
            <w:tcW w:w="8755" w:type="dxa"/>
          </w:tcPr>
          <w:p w:rsidR="001D4259" w:rsidRPr="002C73ED" w:rsidRDefault="001D4259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2268" w:type="dxa"/>
          </w:tcPr>
          <w:p w:rsidR="001D4259" w:rsidRPr="002C73ED" w:rsidRDefault="001D4259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Trajno</w:t>
            </w:r>
          </w:p>
        </w:tc>
        <w:tc>
          <w:tcPr>
            <w:tcW w:w="2552" w:type="dxa"/>
          </w:tcPr>
          <w:p w:rsidR="001D4259" w:rsidRPr="002C73ED" w:rsidRDefault="001D4259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</w:p>
        </w:tc>
      </w:tr>
      <w:tr w:rsidR="00CA24F2" w:rsidRPr="002C73ED" w:rsidTr="00BB5E90">
        <w:tc>
          <w:tcPr>
            <w:tcW w:w="8755" w:type="dxa"/>
          </w:tcPr>
          <w:p w:rsidR="00CA24F2" w:rsidRPr="002C73ED" w:rsidRDefault="002920FF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2268" w:type="dxa"/>
          </w:tcPr>
          <w:p w:rsidR="00CA24F2" w:rsidRPr="002C73ED" w:rsidRDefault="002920FF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2" w:type="dxa"/>
          </w:tcPr>
          <w:p w:rsidR="00CA24F2" w:rsidRPr="002C73ED" w:rsidRDefault="002920FF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 xml:space="preserve">Izlučivanje </w:t>
            </w:r>
          </w:p>
        </w:tc>
      </w:tr>
      <w:tr w:rsidR="00CA24F2" w:rsidRPr="002C73ED" w:rsidTr="00BB5E90">
        <w:tc>
          <w:tcPr>
            <w:tcW w:w="8755" w:type="dxa"/>
          </w:tcPr>
          <w:p w:rsidR="00CA24F2" w:rsidRPr="002C73ED" w:rsidRDefault="002920FF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>6.4.3. Ostale evidencije</w:t>
            </w:r>
          </w:p>
        </w:tc>
        <w:tc>
          <w:tcPr>
            <w:tcW w:w="2268" w:type="dxa"/>
          </w:tcPr>
          <w:p w:rsidR="00CA24F2" w:rsidRPr="002C73ED" w:rsidRDefault="002920FF" w:rsidP="001D4259">
            <w:pPr>
              <w:pStyle w:val="Bezproreda"/>
              <w:rPr>
                <w:rFonts w:ascii="Arial Narrow" w:eastAsiaTheme="minorEastAsia" w:hAnsi="Arial Narrow" w:cs="Arial"/>
                <w:szCs w:val="24"/>
                <w:lang w:val="hr-HR"/>
              </w:rPr>
            </w:pPr>
            <w:r w:rsidRPr="002C73ED">
              <w:rPr>
                <w:rFonts w:ascii="Arial Narrow" w:eastAsiaTheme="minorEastAsia" w:hAnsi="Arial Narrow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552" w:type="dxa"/>
          </w:tcPr>
          <w:p w:rsidR="00CA24F2" w:rsidRPr="002C73ED" w:rsidRDefault="002920FF" w:rsidP="001D4259">
            <w:pPr>
              <w:pStyle w:val="Bezproreda"/>
              <w:rPr>
                <w:rFonts w:ascii="Arial Narrow" w:hAnsi="Arial Narrow" w:cs="Arial"/>
                <w:szCs w:val="24"/>
                <w:lang w:val="hr-HR"/>
              </w:rPr>
            </w:pPr>
            <w:r w:rsidRPr="002C73ED">
              <w:rPr>
                <w:rFonts w:ascii="Arial Narrow" w:hAnsi="Arial Narrow" w:cs="Arial"/>
                <w:szCs w:val="24"/>
                <w:lang w:val="hr-HR"/>
              </w:rPr>
              <w:t>Izlučivanje</w:t>
            </w:r>
          </w:p>
        </w:tc>
      </w:tr>
    </w:tbl>
    <w:p w:rsidR="00A81948" w:rsidRPr="002C73ED" w:rsidRDefault="00C94DDE" w:rsidP="00A81948">
      <w:pPr>
        <w:pStyle w:val="Naslov3"/>
        <w:rPr>
          <w:rFonts w:ascii="Arial Narrow" w:hAnsi="Arial Narrow"/>
          <w:color w:val="auto"/>
          <w:sz w:val="28"/>
          <w:szCs w:val="28"/>
        </w:rPr>
      </w:pPr>
      <w:r w:rsidRPr="002C73ED">
        <w:rPr>
          <w:rFonts w:ascii="Arial Narrow" w:hAnsi="Arial Narrow"/>
          <w:color w:val="auto"/>
        </w:rPr>
        <w:t>Ovaj Popis je sastavni dio</w:t>
      </w:r>
      <w:r w:rsidR="00A81948" w:rsidRPr="002C73ED">
        <w:rPr>
          <w:rFonts w:ascii="Arial Narrow" w:hAnsi="Arial Narrow"/>
          <w:color w:val="auto"/>
        </w:rPr>
        <w:t xml:space="preserve"> Pravila o upravljanju dokumentarnim i arhivskim gradivom Osnovne škole </w:t>
      </w:r>
      <w:r w:rsidR="00AB6FAF">
        <w:rPr>
          <w:rFonts w:ascii="Arial Narrow" w:hAnsi="Arial Narrow"/>
          <w:color w:val="auto"/>
        </w:rPr>
        <w:t>Karlobag</w:t>
      </w:r>
      <w:r w:rsidR="00A81948" w:rsidRPr="002C73ED">
        <w:rPr>
          <w:rFonts w:ascii="Arial Narrow" w:hAnsi="Arial Narrow"/>
          <w:color w:val="auto"/>
          <w:sz w:val="28"/>
          <w:szCs w:val="28"/>
        </w:rPr>
        <w:t>.</w:t>
      </w:r>
    </w:p>
    <w:p w:rsidR="00A81948" w:rsidRPr="002C73ED" w:rsidRDefault="00A81948" w:rsidP="00A81948">
      <w:pPr>
        <w:jc w:val="center"/>
        <w:rPr>
          <w:rFonts w:ascii="Arial Narrow" w:hAnsi="Arial Narrow"/>
          <w:b/>
          <w:sz w:val="28"/>
          <w:szCs w:val="28"/>
          <w:lang w:eastAsia="hr-HR"/>
        </w:rPr>
      </w:pPr>
    </w:p>
    <w:p w:rsidR="00AB6FAF" w:rsidRDefault="00C94DDE" w:rsidP="00AB6FAF">
      <w:pPr>
        <w:spacing w:after="0"/>
        <w:rPr>
          <w:rFonts w:ascii="Arial Narrow" w:hAnsi="Arial Narrow"/>
          <w:b/>
        </w:rPr>
      </w:pPr>
      <w:r w:rsidRPr="002C73ED">
        <w:rPr>
          <w:rFonts w:ascii="Arial Narrow" w:hAnsi="Arial Narrow"/>
          <w:b/>
        </w:rPr>
        <w:t>Predsjednica Školskog odbora</w:t>
      </w:r>
      <w:r w:rsidR="00AB6FAF" w:rsidRPr="00AB6FAF">
        <w:rPr>
          <w:rFonts w:ascii="Arial Narrow" w:hAnsi="Arial Narrow"/>
          <w:b/>
        </w:rPr>
        <w:t xml:space="preserve"> </w:t>
      </w:r>
      <w:r w:rsidR="00AB6FAF">
        <w:rPr>
          <w:rFonts w:ascii="Arial Narrow" w:hAnsi="Arial Narrow"/>
          <w:b/>
        </w:rPr>
        <w:t xml:space="preserve"> </w:t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>
        <w:rPr>
          <w:rFonts w:ascii="Arial Narrow" w:hAnsi="Arial Narrow"/>
          <w:b/>
        </w:rPr>
        <w:tab/>
      </w:r>
      <w:r w:rsidR="00AB6FAF" w:rsidRPr="002C73ED">
        <w:rPr>
          <w:rFonts w:ascii="Arial Narrow" w:hAnsi="Arial Narrow"/>
          <w:b/>
        </w:rPr>
        <w:t>Ravnateljica</w:t>
      </w:r>
    </w:p>
    <w:p w:rsidR="007F69CE" w:rsidRPr="002C73ED" w:rsidRDefault="00AB6FAF" w:rsidP="00BB5E90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</w:rPr>
        <w:t>Sanja Dasović</w:t>
      </w:r>
      <w:r w:rsidR="00C94DDE" w:rsidRPr="002C73E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Ana-Maria Devčić</w:t>
      </w:r>
    </w:p>
    <w:sectPr w:rsidR="007F69CE" w:rsidRPr="002C73ED" w:rsidSect="00BB5E9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E21"/>
    <w:rsid w:val="0001073A"/>
    <w:rsid w:val="00017B85"/>
    <w:rsid w:val="000466F3"/>
    <w:rsid w:val="000479A2"/>
    <w:rsid w:val="00054B38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2DC2"/>
    <w:rsid w:val="000C2C05"/>
    <w:rsid w:val="000C4078"/>
    <w:rsid w:val="000D1150"/>
    <w:rsid w:val="000E1E32"/>
    <w:rsid w:val="000E1F6B"/>
    <w:rsid w:val="000E319D"/>
    <w:rsid w:val="000F49B7"/>
    <w:rsid w:val="000F6A13"/>
    <w:rsid w:val="001049E5"/>
    <w:rsid w:val="00112B06"/>
    <w:rsid w:val="0011590C"/>
    <w:rsid w:val="00130437"/>
    <w:rsid w:val="00130F95"/>
    <w:rsid w:val="00133A71"/>
    <w:rsid w:val="00146E77"/>
    <w:rsid w:val="00150522"/>
    <w:rsid w:val="001506E9"/>
    <w:rsid w:val="00153381"/>
    <w:rsid w:val="00155B9D"/>
    <w:rsid w:val="00175046"/>
    <w:rsid w:val="0019248A"/>
    <w:rsid w:val="001B455D"/>
    <w:rsid w:val="001C1007"/>
    <w:rsid w:val="001C7CE8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4027"/>
    <w:rsid w:val="00221DA9"/>
    <w:rsid w:val="00223FDB"/>
    <w:rsid w:val="00233362"/>
    <w:rsid w:val="002335E2"/>
    <w:rsid w:val="002347E5"/>
    <w:rsid w:val="0023535E"/>
    <w:rsid w:val="00272502"/>
    <w:rsid w:val="0027268E"/>
    <w:rsid w:val="002733FB"/>
    <w:rsid w:val="00274568"/>
    <w:rsid w:val="002840F2"/>
    <w:rsid w:val="00290D47"/>
    <w:rsid w:val="002920FF"/>
    <w:rsid w:val="00292DDF"/>
    <w:rsid w:val="0029782E"/>
    <w:rsid w:val="002B2EB9"/>
    <w:rsid w:val="002C67C2"/>
    <w:rsid w:val="002C73ED"/>
    <w:rsid w:val="002D46F8"/>
    <w:rsid w:val="002D5250"/>
    <w:rsid w:val="002D611F"/>
    <w:rsid w:val="002E1136"/>
    <w:rsid w:val="002E4FC4"/>
    <w:rsid w:val="002E7BDD"/>
    <w:rsid w:val="00302C5F"/>
    <w:rsid w:val="003035B5"/>
    <w:rsid w:val="00303EA7"/>
    <w:rsid w:val="003142AF"/>
    <w:rsid w:val="0033131E"/>
    <w:rsid w:val="003404BA"/>
    <w:rsid w:val="00342012"/>
    <w:rsid w:val="0034786D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40652B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6407F"/>
    <w:rsid w:val="00475452"/>
    <w:rsid w:val="00480239"/>
    <w:rsid w:val="0049077D"/>
    <w:rsid w:val="00497E0F"/>
    <w:rsid w:val="004A4B94"/>
    <w:rsid w:val="004A6606"/>
    <w:rsid w:val="004C415C"/>
    <w:rsid w:val="004C572A"/>
    <w:rsid w:val="004D6104"/>
    <w:rsid w:val="004D66D6"/>
    <w:rsid w:val="004D7D83"/>
    <w:rsid w:val="004E5CA8"/>
    <w:rsid w:val="004F2EBB"/>
    <w:rsid w:val="004F5097"/>
    <w:rsid w:val="004F6E6B"/>
    <w:rsid w:val="00523397"/>
    <w:rsid w:val="00525454"/>
    <w:rsid w:val="005310C8"/>
    <w:rsid w:val="0053119C"/>
    <w:rsid w:val="005424E3"/>
    <w:rsid w:val="00544078"/>
    <w:rsid w:val="00547C64"/>
    <w:rsid w:val="005502C3"/>
    <w:rsid w:val="00552C11"/>
    <w:rsid w:val="005530EA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D3848"/>
    <w:rsid w:val="005D43E9"/>
    <w:rsid w:val="005D688D"/>
    <w:rsid w:val="005D6E75"/>
    <w:rsid w:val="005D70DD"/>
    <w:rsid w:val="005F2295"/>
    <w:rsid w:val="005F479F"/>
    <w:rsid w:val="005F57FC"/>
    <w:rsid w:val="005F7DEC"/>
    <w:rsid w:val="0060136E"/>
    <w:rsid w:val="00610067"/>
    <w:rsid w:val="006215D7"/>
    <w:rsid w:val="006227B3"/>
    <w:rsid w:val="006351E4"/>
    <w:rsid w:val="0063644E"/>
    <w:rsid w:val="00645866"/>
    <w:rsid w:val="00645B35"/>
    <w:rsid w:val="00651F07"/>
    <w:rsid w:val="00653024"/>
    <w:rsid w:val="006619E2"/>
    <w:rsid w:val="00667158"/>
    <w:rsid w:val="006726CD"/>
    <w:rsid w:val="00675048"/>
    <w:rsid w:val="00677EA7"/>
    <w:rsid w:val="006848F3"/>
    <w:rsid w:val="006912E8"/>
    <w:rsid w:val="00692C2D"/>
    <w:rsid w:val="006B083E"/>
    <w:rsid w:val="006B3501"/>
    <w:rsid w:val="006D410E"/>
    <w:rsid w:val="006E095C"/>
    <w:rsid w:val="006E1F87"/>
    <w:rsid w:val="006E79BF"/>
    <w:rsid w:val="006F779E"/>
    <w:rsid w:val="007062E8"/>
    <w:rsid w:val="00750F5B"/>
    <w:rsid w:val="00755B64"/>
    <w:rsid w:val="00755CCE"/>
    <w:rsid w:val="007574EC"/>
    <w:rsid w:val="007713AA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3205"/>
    <w:rsid w:val="007D3959"/>
    <w:rsid w:val="007E6FA9"/>
    <w:rsid w:val="007E77EC"/>
    <w:rsid w:val="007F4BCE"/>
    <w:rsid w:val="007F69CE"/>
    <w:rsid w:val="008031DA"/>
    <w:rsid w:val="00803AAE"/>
    <w:rsid w:val="00803B9C"/>
    <w:rsid w:val="00803DD5"/>
    <w:rsid w:val="00813F3F"/>
    <w:rsid w:val="0084458F"/>
    <w:rsid w:val="00851A8F"/>
    <w:rsid w:val="008539C4"/>
    <w:rsid w:val="00892CCA"/>
    <w:rsid w:val="00895E08"/>
    <w:rsid w:val="008976E8"/>
    <w:rsid w:val="008A4593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6998"/>
    <w:rsid w:val="00964EE7"/>
    <w:rsid w:val="00966C4D"/>
    <w:rsid w:val="00982D9D"/>
    <w:rsid w:val="00983D15"/>
    <w:rsid w:val="00993ACD"/>
    <w:rsid w:val="009A641C"/>
    <w:rsid w:val="009A698B"/>
    <w:rsid w:val="009C5AD6"/>
    <w:rsid w:val="009D4209"/>
    <w:rsid w:val="009D5443"/>
    <w:rsid w:val="009D7384"/>
    <w:rsid w:val="009E4FDD"/>
    <w:rsid w:val="009F1C01"/>
    <w:rsid w:val="009F4EE0"/>
    <w:rsid w:val="00A34B20"/>
    <w:rsid w:val="00A47780"/>
    <w:rsid w:val="00A51458"/>
    <w:rsid w:val="00A56323"/>
    <w:rsid w:val="00A66C29"/>
    <w:rsid w:val="00A6712E"/>
    <w:rsid w:val="00A7518C"/>
    <w:rsid w:val="00A80384"/>
    <w:rsid w:val="00A80853"/>
    <w:rsid w:val="00A81948"/>
    <w:rsid w:val="00A86998"/>
    <w:rsid w:val="00AB17EC"/>
    <w:rsid w:val="00AB6FAF"/>
    <w:rsid w:val="00AC0F04"/>
    <w:rsid w:val="00AC7EF6"/>
    <w:rsid w:val="00AD68DF"/>
    <w:rsid w:val="00AF6000"/>
    <w:rsid w:val="00B019D5"/>
    <w:rsid w:val="00B05334"/>
    <w:rsid w:val="00B2179D"/>
    <w:rsid w:val="00B2218D"/>
    <w:rsid w:val="00B27116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B5E90"/>
    <w:rsid w:val="00BC0B02"/>
    <w:rsid w:val="00BC5A30"/>
    <w:rsid w:val="00BC7564"/>
    <w:rsid w:val="00BC7FF4"/>
    <w:rsid w:val="00BD0E92"/>
    <w:rsid w:val="00BE0B98"/>
    <w:rsid w:val="00BE7B9C"/>
    <w:rsid w:val="00BF5667"/>
    <w:rsid w:val="00C00433"/>
    <w:rsid w:val="00C00D7D"/>
    <w:rsid w:val="00C03D53"/>
    <w:rsid w:val="00C156A4"/>
    <w:rsid w:val="00C16745"/>
    <w:rsid w:val="00C3211D"/>
    <w:rsid w:val="00C5026B"/>
    <w:rsid w:val="00C767C2"/>
    <w:rsid w:val="00C83A63"/>
    <w:rsid w:val="00C923DD"/>
    <w:rsid w:val="00C92A6A"/>
    <w:rsid w:val="00C92CE5"/>
    <w:rsid w:val="00C94DDE"/>
    <w:rsid w:val="00C9782A"/>
    <w:rsid w:val="00CA24F2"/>
    <w:rsid w:val="00CA251E"/>
    <w:rsid w:val="00CA69FF"/>
    <w:rsid w:val="00CB5E62"/>
    <w:rsid w:val="00CC34D3"/>
    <w:rsid w:val="00CC40D3"/>
    <w:rsid w:val="00D10F64"/>
    <w:rsid w:val="00D24012"/>
    <w:rsid w:val="00D258C8"/>
    <w:rsid w:val="00D32D98"/>
    <w:rsid w:val="00D428C7"/>
    <w:rsid w:val="00D46E21"/>
    <w:rsid w:val="00D51BA0"/>
    <w:rsid w:val="00D615EC"/>
    <w:rsid w:val="00D631BA"/>
    <w:rsid w:val="00D6343B"/>
    <w:rsid w:val="00D703D6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E6B9A"/>
    <w:rsid w:val="00DF7B87"/>
    <w:rsid w:val="00E011E5"/>
    <w:rsid w:val="00E01435"/>
    <w:rsid w:val="00E02E72"/>
    <w:rsid w:val="00E23991"/>
    <w:rsid w:val="00E3190D"/>
    <w:rsid w:val="00E51BAE"/>
    <w:rsid w:val="00E5227E"/>
    <w:rsid w:val="00E57331"/>
    <w:rsid w:val="00E723F6"/>
    <w:rsid w:val="00E74BFF"/>
    <w:rsid w:val="00E77C3A"/>
    <w:rsid w:val="00E81F9C"/>
    <w:rsid w:val="00E936D2"/>
    <w:rsid w:val="00E9773A"/>
    <w:rsid w:val="00EA6FE3"/>
    <w:rsid w:val="00EB4BE8"/>
    <w:rsid w:val="00EB7002"/>
    <w:rsid w:val="00ED2C5C"/>
    <w:rsid w:val="00ED3045"/>
    <w:rsid w:val="00ED40B3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67B55"/>
    <w:rsid w:val="00F67FCC"/>
    <w:rsid w:val="00F8042C"/>
    <w:rsid w:val="00FA69D3"/>
    <w:rsid w:val="00FB268A"/>
    <w:rsid w:val="00FC3F0F"/>
    <w:rsid w:val="00FE0CA9"/>
    <w:rsid w:val="00FE669D"/>
    <w:rsid w:val="00FE6E48"/>
    <w:rsid w:val="00FF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7122C-DA4E-4E0B-BD49-A684913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unhideWhenUsed/>
    <w:qFormat/>
    <w:rsid w:val="00A81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character" w:customStyle="1" w:styleId="Naslov3Char">
    <w:name w:val="Naslov 3 Char"/>
    <w:basedOn w:val="Zadanifontodlomka"/>
    <w:link w:val="Naslov3"/>
    <w:rsid w:val="00A819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E030-B284-4FDC-912E-96E4FEA6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3173</Words>
  <Characters>18091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Natalija</cp:lastModifiedBy>
  <cp:revision>29</cp:revision>
  <cp:lastPrinted>2021-05-27T07:55:00Z</cp:lastPrinted>
  <dcterms:created xsi:type="dcterms:W3CDTF">2021-01-17T18:36:00Z</dcterms:created>
  <dcterms:modified xsi:type="dcterms:W3CDTF">2021-06-04T06:19:00Z</dcterms:modified>
</cp:coreProperties>
</file>